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1D" w:rsidRPr="00913F1D" w:rsidRDefault="00913F1D" w:rsidP="00913F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Фрагмент у</w:t>
      </w:r>
      <w:r w:rsidRPr="00913F1D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3F1D">
        <w:rPr>
          <w:rFonts w:ascii="Times New Roman" w:hAnsi="Times New Roman" w:cs="Times New Roman"/>
          <w:sz w:val="28"/>
          <w:szCs w:val="28"/>
        </w:rPr>
        <w:t xml:space="preserve"> математики с использованием аналитико-рефлексивного чтения</w:t>
      </w:r>
    </w:p>
    <w:p w:rsidR="00913F1D" w:rsidRPr="00913F1D" w:rsidRDefault="00913F1D">
      <w:pPr>
        <w:rPr>
          <w:rFonts w:ascii="Times New Roman" w:hAnsi="Times New Roman" w:cs="Times New Roman"/>
          <w:sz w:val="28"/>
          <w:szCs w:val="28"/>
        </w:rPr>
      </w:pPr>
      <w:r w:rsidRPr="00913F1D">
        <w:rPr>
          <w:rFonts w:ascii="Times New Roman" w:hAnsi="Times New Roman" w:cs="Times New Roman"/>
          <w:sz w:val="28"/>
          <w:szCs w:val="28"/>
        </w:rPr>
        <w:t>3 класс</w:t>
      </w:r>
    </w:p>
    <w:p w:rsidR="00913F1D" w:rsidRPr="00913F1D" w:rsidRDefault="00913F1D">
      <w:pPr>
        <w:rPr>
          <w:rFonts w:ascii="Times New Roman" w:hAnsi="Times New Roman" w:cs="Times New Roman"/>
          <w:sz w:val="28"/>
          <w:szCs w:val="28"/>
        </w:rPr>
      </w:pPr>
      <w:r w:rsidRPr="00913F1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913F1D">
        <w:rPr>
          <w:rFonts w:ascii="Times New Roman" w:hAnsi="Times New Roman" w:cs="Times New Roman"/>
          <w:sz w:val="28"/>
          <w:szCs w:val="28"/>
        </w:rPr>
        <w:t>Олесова</w:t>
      </w:r>
      <w:proofErr w:type="spellEnd"/>
      <w:r w:rsidRPr="00913F1D">
        <w:rPr>
          <w:rFonts w:ascii="Times New Roman" w:hAnsi="Times New Roman" w:cs="Times New Roman"/>
          <w:sz w:val="28"/>
          <w:szCs w:val="28"/>
        </w:rPr>
        <w:t xml:space="preserve"> Варвара Владиславовна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5C6CDC" w:rsidRPr="00D930C3" w:rsidTr="005C6CDC">
        <w:tc>
          <w:tcPr>
            <w:tcW w:w="2405" w:type="dxa"/>
          </w:tcPr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</w:p>
        </w:tc>
        <w:tc>
          <w:tcPr>
            <w:tcW w:w="6940" w:type="dxa"/>
          </w:tcPr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Ход урока </w:t>
            </w:r>
          </w:p>
        </w:tc>
      </w:tr>
      <w:tr w:rsidR="005C6CDC" w:rsidRPr="00D930C3" w:rsidTr="005C6CDC">
        <w:tc>
          <w:tcPr>
            <w:tcW w:w="2405" w:type="dxa"/>
          </w:tcPr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Побудительная фаза </w:t>
            </w:r>
          </w:p>
        </w:tc>
        <w:tc>
          <w:tcPr>
            <w:tcW w:w="6940" w:type="dxa"/>
          </w:tcPr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Просмотр фрагмента</w:t>
            </w:r>
            <w:r w:rsidR="00281487"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 из к/ф</w:t>
            </w: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«Приключения Тома </w:t>
            </w:r>
            <w:proofErr w:type="spellStart"/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13F1D" w:rsidRDefault="00D56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D930C3" w:rsidRPr="00D930C3">
              <w:rPr>
                <w:rFonts w:ascii="Times New Roman" w:hAnsi="Times New Roman" w:cs="Times New Roman"/>
                <w:sz w:val="28"/>
                <w:szCs w:val="28"/>
              </w:rPr>
              <w:t>что бы вы</w:t>
            </w: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 сделал</w:t>
            </w:r>
            <w:r w:rsidR="00D930C3"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и? </w:t>
            </w:r>
          </w:p>
          <w:p w:rsidR="00D569A6" w:rsidRPr="00D930C3" w:rsidRDefault="00D93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Помогли бы Тому? </w:t>
            </w:r>
          </w:p>
        </w:tc>
      </w:tr>
      <w:tr w:rsidR="005C6CDC" w:rsidRPr="00D930C3" w:rsidTr="005C6CDC">
        <w:tc>
          <w:tcPr>
            <w:tcW w:w="2405" w:type="dxa"/>
          </w:tcPr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Аналитико-синтетическая фаза </w:t>
            </w:r>
          </w:p>
        </w:tc>
        <w:tc>
          <w:tcPr>
            <w:tcW w:w="6940" w:type="dxa"/>
          </w:tcPr>
          <w:p w:rsidR="005C6CDC" w:rsidRPr="00D930C3" w:rsidRDefault="00D93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</w:t>
            </w:r>
            <w:r w:rsidR="005C6CDC"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 текст.</w:t>
            </w:r>
          </w:p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CDC" w:rsidRPr="00D930C3" w:rsidRDefault="005C6CDC" w:rsidP="005C6CD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Том появился с одним ведром краски и длин</w:t>
            </w:r>
            <w:r w:rsidR="00C6295D" w:rsidRPr="00D930C3">
              <w:rPr>
                <w:rFonts w:ascii="Times New Roman" w:hAnsi="Times New Roman" w:cs="Times New Roman"/>
                <w:sz w:val="28"/>
                <w:szCs w:val="28"/>
              </w:rPr>
              <w:t>ной кистью в руках. Он оглядел</w:t>
            </w: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 забор, и всяка</w:t>
            </w:r>
            <w:r w:rsidR="00913F1D">
              <w:rPr>
                <w:rFonts w:ascii="Times New Roman" w:hAnsi="Times New Roman" w:cs="Times New Roman"/>
                <w:sz w:val="28"/>
                <w:szCs w:val="28"/>
              </w:rPr>
              <w:t>я радость отлетела от него</w:t>
            </w: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C6CDC" w:rsidRPr="00D930C3" w:rsidRDefault="00913F1D" w:rsidP="005C6CD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Вот это да! Восемь</w:t>
            </w:r>
            <w:r w:rsidR="005C6CDC"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 метров деревянного забора, в два метра ширины. – сказал Том. </w:t>
            </w:r>
          </w:p>
          <w:p w:rsidR="005C6CDC" w:rsidRPr="00D930C3" w:rsidRDefault="00F41E8F" w:rsidP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5C6CDC" w:rsidRPr="00D930C3">
              <w:rPr>
                <w:rFonts w:ascii="Times New Roman" w:hAnsi="Times New Roman" w:cs="Times New Roman"/>
                <w:sz w:val="28"/>
                <w:szCs w:val="28"/>
              </w:rPr>
              <w:t>Вздыхая, он окунул кисть в ведро и начал красить. Спустя некоторое время он сравнил выкрашенный квадрат с не закрашенной частью забора и уселся под дерево</w:t>
            </w:r>
            <w:r w:rsidR="001E5ED3" w:rsidRPr="00D930C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C6295D"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 Немного отдохнув,</w:t>
            </w:r>
            <w:r w:rsidR="00D569A6"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 с радос</w:t>
            </w:r>
            <w:r w:rsidR="00D930C3" w:rsidRPr="00D930C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569A6" w:rsidRPr="00D930C3">
              <w:rPr>
                <w:rFonts w:ascii="Times New Roman" w:hAnsi="Times New Roman" w:cs="Times New Roman"/>
                <w:sz w:val="28"/>
                <w:szCs w:val="28"/>
              </w:rPr>
              <w:t>ью</w:t>
            </w:r>
            <w:r w:rsidR="00C6295D"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5ED3"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продолжил свою работу. </w:t>
            </w:r>
          </w:p>
          <w:p w:rsidR="005C6CDC" w:rsidRPr="00D930C3" w:rsidRDefault="00C6295D" w:rsidP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Обсуждение текста.</w:t>
            </w:r>
          </w:p>
          <w:p w:rsidR="00913F1D" w:rsidRDefault="0091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текст связан с уроком математики?</w:t>
            </w:r>
            <w:r w:rsidR="005C6CDC"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30C3" w:rsidRPr="00D930C3" w:rsidRDefault="0091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вопросы можно придумать?</w:t>
            </w:r>
            <w:r w:rsidR="00D930C3"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30C3" w:rsidRPr="00D930C3" w:rsidRDefault="00D93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Какие задачи можно составить?</w:t>
            </w:r>
          </w:p>
        </w:tc>
      </w:tr>
      <w:tr w:rsidR="005C6CDC" w:rsidRPr="00D930C3" w:rsidTr="005C6CDC">
        <w:tc>
          <w:tcPr>
            <w:tcW w:w="2405" w:type="dxa"/>
          </w:tcPr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Исполнительская фаза </w:t>
            </w:r>
          </w:p>
        </w:tc>
        <w:tc>
          <w:tcPr>
            <w:tcW w:w="6940" w:type="dxa"/>
          </w:tcPr>
          <w:p w:rsidR="00913F1D" w:rsidRPr="00D930C3" w:rsidRDefault="00D93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Для начала, к</w:t>
            </w:r>
            <w:r w:rsidR="005C6CDC"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акой геометрической фигурой является забор? </w:t>
            </w:r>
          </w:p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Представили реальные размеры забора? </w:t>
            </w:r>
          </w:p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Начертите в тетрадях прямоугольник размером с забора. </w:t>
            </w:r>
          </w:p>
          <w:p w:rsidR="00F41E8F" w:rsidRPr="00D930C3" w:rsidRDefault="00F4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Чтобы вычислить площадь прямоугольника, нужно … (должны знать правило)</w:t>
            </w:r>
          </w:p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Находим площадь всего забора. </w:t>
            </w:r>
          </w:p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Следующее действие Тома? (красит забор)</w:t>
            </w:r>
          </w:p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Сможем ли мы найти площадь закрашенной части? Как? </w:t>
            </w:r>
          </w:p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У квадрата – все стороны равны.</w:t>
            </w:r>
          </w:p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закрашенной части с не закрашенной. </w:t>
            </w:r>
          </w:p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Находим площадь не закрашенной части.</w:t>
            </w:r>
          </w:p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Есть два способа. </w:t>
            </w:r>
          </w:p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 краски на наш забор.</w:t>
            </w:r>
          </w:p>
          <w:p w:rsidR="005C6CDC" w:rsidRPr="00D930C3" w:rsidRDefault="00D93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инструкции краски: правильно ли подобрал, почему именно эту краску выбрал, срок годности, расход краски на однослойное покрытие. </w:t>
            </w:r>
            <w:r w:rsidR="005C6CDC"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Решение. </w:t>
            </w:r>
          </w:p>
          <w:p w:rsidR="005C6CDC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1D" w:rsidRDefault="0091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Математическая игра </w:t>
            </w:r>
          </w:p>
          <w:p w:rsidR="00913F1D" w:rsidRPr="00D930C3" w:rsidRDefault="00913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Представьте, что по середине забора есть калитка с размером 1х1. </w:t>
            </w:r>
          </w:p>
          <w:p w:rsidR="005C6CDC" w:rsidRPr="00D930C3" w:rsidRDefault="00F4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Тогда площадь забора будет та же</w:t>
            </w:r>
            <w:r w:rsidR="005C6CDC"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5C6CDC" w:rsidRPr="00D930C3" w:rsidRDefault="005C6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Нахожд</w:t>
            </w:r>
            <w:r w:rsidR="00D930C3" w:rsidRPr="00D930C3">
              <w:rPr>
                <w:rFonts w:ascii="Times New Roman" w:hAnsi="Times New Roman" w:cs="Times New Roman"/>
                <w:sz w:val="28"/>
                <w:szCs w:val="28"/>
              </w:rPr>
              <w:t>ение площади забора с калиткой.</w:t>
            </w:r>
            <w:r w:rsidR="00D930C3">
              <w:rPr>
                <w:rFonts w:ascii="Times New Roman" w:hAnsi="Times New Roman" w:cs="Times New Roman"/>
                <w:sz w:val="28"/>
                <w:szCs w:val="28"/>
              </w:rPr>
              <w:t xml:space="preserve"> (работа с</w:t>
            </w:r>
            <w:r w:rsidR="000A6A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30C3">
              <w:rPr>
                <w:rFonts w:ascii="Times New Roman" w:hAnsi="Times New Roman" w:cs="Times New Roman"/>
                <w:sz w:val="28"/>
                <w:szCs w:val="28"/>
              </w:rPr>
              <w:t xml:space="preserve"> сложной фигурой)</w:t>
            </w:r>
          </w:p>
        </w:tc>
      </w:tr>
      <w:tr w:rsidR="00281487" w:rsidRPr="00D930C3" w:rsidTr="005C6CDC">
        <w:tc>
          <w:tcPr>
            <w:tcW w:w="2405" w:type="dxa"/>
          </w:tcPr>
          <w:p w:rsidR="00281487" w:rsidRPr="00D930C3" w:rsidRDefault="00281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Фаза итоговой рефлексии </w:t>
            </w:r>
          </w:p>
        </w:tc>
        <w:tc>
          <w:tcPr>
            <w:tcW w:w="6940" w:type="dxa"/>
          </w:tcPr>
          <w:p w:rsidR="00281487" w:rsidRPr="00D930C3" w:rsidRDefault="00281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Какой вывод из этого урока можно сделать?</w:t>
            </w:r>
          </w:p>
          <w:p w:rsidR="00D930C3" w:rsidRPr="00D930C3" w:rsidRDefault="00D93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Все нашли ответы на свои вопросы?</w:t>
            </w:r>
          </w:p>
          <w:p w:rsidR="00281487" w:rsidRPr="00D930C3" w:rsidRDefault="00281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487" w:rsidRPr="00D930C3" w:rsidRDefault="00281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Весь мир устроен из фигур,</w:t>
            </w:r>
          </w:p>
          <w:p w:rsidR="00281487" w:rsidRPr="00D930C3" w:rsidRDefault="00281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Лишь присмотритесь – я не лгу.</w:t>
            </w:r>
          </w:p>
          <w:p w:rsidR="00281487" w:rsidRPr="00D930C3" w:rsidRDefault="00281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Дома, машины, люди, звери,</w:t>
            </w:r>
          </w:p>
          <w:p w:rsidR="00281487" w:rsidRPr="00D930C3" w:rsidRDefault="00281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Столы, картины, окна, двери,</w:t>
            </w:r>
          </w:p>
          <w:p w:rsidR="00281487" w:rsidRPr="00D930C3" w:rsidRDefault="00281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Пруды, каналы и поля,</w:t>
            </w:r>
          </w:p>
          <w:p w:rsidR="00281487" w:rsidRPr="00D930C3" w:rsidRDefault="00281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И в целом вся наша Земля.  </w:t>
            </w:r>
          </w:p>
        </w:tc>
      </w:tr>
      <w:tr w:rsidR="00D930C3" w:rsidRPr="00D930C3" w:rsidTr="005C6CDC">
        <w:tc>
          <w:tcPr>
            <w:tcW w:w="2405" w:type="dxa"/>
          </w:tcPr>
          <w:p w:rsidR="00D930C3" w:rsidRPr="00D930C3" w:rsidRDefault="00D93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Дом. работа </w:t>
            </w:r>
          </w:p>
        </w:tc>
        <w:tc>
          <w:tcPr>
            <w:tcW w:w="6940" w:type="dxa"/>
          </w:tcPr>
          <w:p w:rsidR="00D930C3" w:rsidRPr="00D930C3" w:rsidRDefault="00D93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Украсить забор Тома разными цветами: 2 м²</w:t>
            </w:r>
            <w:r w:rsidR="00913F1D">
              <w:rPr>
                <w:rFonts w:ascii="Times New Roman" w:hAnsi="Times New Roman" w:cs="Times New Roman"/>
                <w:sz w:val="28"/>
                <w:szCs w:val="28"/>
              </w:rPr>
              <w:t xml:space="preserve"> - красным</w:t>
            </w: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, 3 м²</w:t>
            </w:r>
            <w:r w:rsidR="00913F1D">
              <w:rPr>
                <w:rFonts w:ascii="Times New Roman" w:hAnsi="Times New Roman" w:cs="Times New Roman"/>
                <w:sz w:val="28"/>
                <w:szCs w:val="28"/>
              </w:rPr>
              <w:t xml:space="preserve"> - синим</w:t>
            </w: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, 4 м²</w:t>
            </w:r>
            <w:r w:rsidR="00913F1D">
              <w:rPr>
                <w:rFonts w:ascii="Times New Roman" w:hAnsi="Times New Roman" w:cs="Times New Roman"/>
                <w:sz w:val="28"/>
                <w:szCs w:val="28"/>
              </w:rPr>
              <w:t xml:space="preserve"> - желтым</w:t>
            </w: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, 1м²</w:t>
            </w:r>
            <w:r w:rsidR="00913F1D">
              <w:rPr>
                <w:rFonts w:ascii="Times New Roman" w:hAnsi="Times New Roman" w:cs="Times New Roman"/>
                <w:sz w:val="28"/>
                <w:szCs w:val="28"/>
              </w:rPr>
              <w:t xml:space="preserve"> - зеленым</w:t>
            </w: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>, 2м²</w:t>
            </w:r>
            <w:r w:rsidR="00913F1D">
              <w:rPr>
                <w:rFonts w:ascii="Times New Roman" w:hAnsi="Times New Roman" w:cs="Times New Roman"/>
                <w:sz w:val="28"/>
                <w:szCs w:val="28"/>
              </w:rPr>
              <w:t xml:space="preserve"> - фиолетовым</w:t>
            </w:r>
            <w:r w:rsidRPr="00D930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Start w:id="0" w:name="_GoBack"/>
            <w:bookmarkEnd w:id="0"/>
          </w:p>
        </w:tc>
      </w:tr>
    </w:tbl>
    <w:p w:rsidR="00C6295D" w:rsidRPr="00D930C3" w:rsidRDefault="00C6295D">
      <w:pPr>
        <w:rPr>
          <w:rFonts w:ascii="Times New Roman" w:hAnsi="Times New Roman" w:cs="Times New Roman"/>
          <w:sz w:val="28"/>
          <w:szCs w:val="28"/>
        </w:rPr>
      </w:pPr>
    </w:p>
    <w:sectPr w:rsidR="00C6295D" w:rsidRPr="00D93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69"/>
    <w:rsid w:val="000A6AB0"/>
    <w:rsid w:val="001426BF"/>
    <w:rsid w:val="001E5ED3"/>
    <w:rsid w:val="002466AC"/>
    <w:rsid w:val="00281487"/>
    <w:rsid w:val="00577AC2"/>
    <w:rsid w:val="005C6CDC"/>
    <w:rsid w:val="00913F1D"/>
    <w:rsid w:val="00AF3969"/>
    <w:rsid w:val="00C6295D"/>
    <w:rsid w:val="00D569A6"/>
    <w:rsid w:val="00D930C3"/>
    <w:rsid w:val="00F4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2543"/>
  <w15:chartTrackingRefBased/>
  <w15:docId w15:val="{4F571DCF-7E6F-4649-A204-49E6B20C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1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Klass10</cp:lastModifiedBy>
  <cp:revision>7</cp:revision>
  <cp:lastPrinted>2022-12-03T06:27:00Z</cp:lastPrinted>
  <dcterms:created xsi:type="dcterms:W3CDTF">2022-12-03T03:17:00Z</dcterms:created>
  <dcterms:modified xsi:type="dcterms:W3CDTF">2023-02-08T09:12:00Z</dcterms:modified>
</cp:coreProperties>
</file>