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Layout w:type="fixed"/>
        <w:tblLook w:val="01E0"/>
      </w:tblPr>
      <w:tblGrid>
        <w:gridCol w:w="3828"/>
        <w:gridCol w:w="1701"/>
        <w:gridCol w:w="4394"/>
      </w:tblGrid>
      <w:tr w:rsidR="0058277A" w:rsidRPr="0058277A" w:rsidTr="00265352">
        <w:trPr>
          <w:trHeight w:val="1418"/>
        </w:trPr>
        <w:tc>
          <w:tcPr>
            <w:tcW w:w="3828" w:type="dxa"/>
          </w:tcPr>
          <w:p w:rsidR="0058277A" w:rsidRPr="0058277A" w:rsidRDefault="0058277A" w:rsidP="0058277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bookmarkStart w:id="0" w:name="_GoBack"/>
            <w:bookmarkEnd w:id="0"/>
            <w:r w:rsidRPr="0058277A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8277A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8277A">
              <w:rPr>
                <w:rFonts w:ascii="Times New Roman" w:hAnsi="Times New Roman" w:cs="Times New Roman"/>
                <w:b/>
                <w:sz w:val="25"/>
                <w:szCs w:val="25"/>
              </w:rPr>
              <w:t>Министерство</w:t>
            </w:r>
            <w:r w:rsidRPr="0058277A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  <w:t>образования и науки</w:t>
            </w:r>
            <w:r w:rsidRPr="0058277A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  <w:t>Республики Саха (Якутия)</w:t>
            </w:r>
          </w:p>
          <w:p w:rsidR="0058277A" w:rsidRPr="0058277A" w:rsidRDefault="0058277A" w:rsidP="0026535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58277A" w:rsidRPr="0058277A" w:rsidRDefault="0058277A" w:rsidP="00265352">
            <w:pPr>
              <w:rPr>
                <w:rFonts w:ascii="Times New Roman" w:hAnsi="Times New Roman" w:cs="Times New Roman"/>
              </w:rPr>
            </w:pPr>
            <w:r w:rsidRPr="0058277A">
              <w:rPr>
                <w:rFonts w:ascii="Times New Roman" w:hAnsi="Times New Roman" w:cs="Times New Roman"/>
                <w:noProof/>
                <w:color w:val="0000FF"/>
              </w:rPr>
              <w:drawing>
                <wp:inline distT="0" distB="0" distL="0" distR="0">
                  <wp:extent cx="676275" cy="676275"/>
                  <wp:effectExtent l="0" t="0" r="9525" b="9525"/>
                  <wp:docPr id="2" name="Рисунок 4" descr="Герб РС(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РС(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58277A" w:rsidRPr="0058277A" w:rsidRDefault="0058277A" w:rsidP="0058277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8277A">
              <w:rPr>
                <w:rFonts w:ascii="Times New Roman" w:hAnsi="Times New Roman" w:cs="Times New Roman"/>
                <w:b/>
                <w:sz w:val="25"/>
                <w:szCs w:val="25"/>
              </w:rPr>
              <w:t>Саха Ө</w:t>
            </w:r>
            <w:proofErr w:type="gramStart"/>
            <w:r w:rsidRPr="0058277A">
              <w:rPr>
                <w:rFonts w:ascii="Times New Roman" w:hAnsi="Times New Roman" w:cs="Times New Roman"/>
                <w:b/>
                <w:sz w:val="25"/>
                <w:szCs w:val="25"/>
              </w:rPr>
              <w:t>р</w:t>
            </w:r>
            <w:proofErr w:type="gramEnd"/>
            <w:r w:rsidRPr="0058277A">
              <w:rPr>
                <w:rFonts w:ascii="Times New Roman" w:hAnsi="Times New Roman" w:cs="Times New Roman"/>
                <w:b/>
                <w:sz w:val="25"/>
                <w:szCs w:val="25"/>
              </w:rPr>
              <w:t>өспүүбүлүкэтин</w:t>
            </w:r>
            <w:r w:rsidRPr="0058277A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58277A">
              <w:rPr>
                <w:rFonts w:ascii="Times New Roman" w:hAnsi="Times New Roman" w:cs="Times New Roman"/>
                <w:b/>
                <w:sz w:val="25"/>
                <w:szCs w:val="25"/>
                <w:lang w:val="sah-RU"/>
              </w:rPr>
              <w:t>Үөрэххэ уонна наукађа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sah-RU"/>
              </w:rPr>
              <w:t xml:space="preserve"> </w:t>
            </w:r>
            <w:proofErr w:type="spellStart"/>
            <w:r w:rsidRPr="0058277A">
              <w:rPr>
                <w:rFonts w:ascii="Times New Roman" w:hAnsi="Times New Roman" w:cs="Times New Roman"/>
                <w:b/>
                <w:sz w:val="25"/>
                <w:szCs w:val="25"/>
              </w:rPr>
              <w:t>министиэристибэтэ</w:t>
            </w:r>
            <w:proofErr w:type="spellEnd"/>
          </w:p>
          <w:p w:rsidR="0058277A" w:rsidRPr="0058277A" w:rsidRDefault="0058277A" w:rsidP="0026535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58277A" w:rsidRPr="00F317DB" w:rsidRDefault="0058277A" w:rsidP="0058277A">
      <w:pPr>
        <w:autoSpaceDE w:val="0"/>
        <w:autoSpaceDN w:val="0"/>
        <w:adjustRightInd w:val="0"/>
        <w:rPr>
          <w:smallCaps/>
          <w:sz w:val="28"/>
          <w:szCs w:val="28"/>
        </w:rPr>
      </w:pPr>
    </w:p>
    <w:p w:rsidR="0058277A" w:rsidRPr="0058277A" w:rsidRDefault="0058277A" w:rsidP="005827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mallCaps/>
          <w:sz w:val="28"/>
          <w:szCs w:val="28"/>
          <w:lang w:val="sah-RU"/>
        </w:rPr>
      </w:pPr>
      <w:bookmarkStart w:id="1" w:name="_Toc316581838"/>
      <w:bookmarkStart w:id="2" w:name="_Toc316582219"/>
      <w:bookmarkStart w:id="3" w:name="_Toc316588114"/>
      <w:bookmarkStart w:id="4" w:name="_Toc316590610"/>
      <w:bookmarkStart w:id="5" w:name="_Toc317017917"/>
      <w:bookmarkStart w:id="6" w:name="_Toc317027060"/>
      <w:bookmarkStart w:id="7" w:name="_Toc325088976"/>
      <w:bookmarkStart w:id="8" w:name="_Toc325128513"/>
      <w:bookmarkStart w:id="9" w:name="_Toc325289143"/>
      <w:bookmarkStart w:id="10" w:name="_Toc332301574"/>
      <w:bookmarkStart w:id="11" w:name="_Toc332616990"/>
      <w:bookmarkStart w:id="12" w:name="_Toc417335444"/>
      <w:bookmarkStart w:id="13" w:name="_Toc417335785"/>
      <w:bookmarkStart w:id="14" w:name="_Toc417336128"/>
      <w:bookmarkStart w:id="15" w:name="_Toc417336476"/>
      <w:bookmarkStart w:id="16" w:name="_Toc417336814"/>
      <w:bookmarkStart w:id="17" w:name="_Toc417337133"/>
      <w:bookmarkStart w:id="18" w:name="_Toc417337444"/>
      <w:bookmarkStart w:id="19" w:name="_Toc417337749"/>
      <w:bookmarkStart w:id="20" w:name="_Toc417338051"/>
      <w:proofErr w:type="gramStart"/>
      <w:r w:rsidRPr="0058277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8277A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58277A" w:rsidRPr="0058277A" w:rsidRDefault="0058277A" w:rsidP="0058277A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B0A5C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0A5C">
        <w:rPr>
          <w:rFonts w:ascii="Times New Roman" w:hAnsi="Times New Roman" w:cs="Times New Roman"/>
          <w:sz w:val="28"/>
          <w:szCs w:val="28"/>
        </w:rPr>
        <w:t xml:space="preserve"> мая</w:t>
      </w:r>
      <w:r w:rsidR="00265352">
        <w:rPr>
          <w:rFonts w:ascii="Times New Roman" w:hAnsi="Times New Roman" w:cs="Times New Roman"/>
          <w:sz w:val="28"/>
          <w:szCs w:val="28"/>
          <w:lang w:val="sah-RU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sah-RU"/>
        </w:rPr>
        <w:t>20</w:t>
      </w:r>
      <w:r w:rsidRPr="0058277A">
        <w:rPr>
          <w:rFonts w:ascii="Times New Roman" w:hAnsi="Times New Roman" w:cs="Times New Roman"/>
          <w:sz w:val="28"/>
          <w:szCs w:val="28"/>
        </w:rPr>
        <w:t xml:space="preserve"> г.</w:t>
      </w:r>
      <w:r w:rsidRPr="0058277A">
        <w:rPr>
          <w:rFonts w:ascii="Times New Roman" w:hAnsi="Times New Roman" w:cs="Times New Roman"/>
          <w:sz w:val="28"/>
          <w:szCs w:val="28"/>
        </w:rPr>
        <w:tab/>
      </w:r>
      <w:r w:rsidRPr="0058277A">
        <w:rPr>
          <w:rFonts w:ascii="Times New Roman" w:hAnsi="Times New Roman" w:cs="Times New Roman"/>
          <w:sz w:val="28"/>
          <w:szCs w:val="28"/>
        </w:rPr>
        <w:tab/>
      </w:r>
      <w:r w:rsidRPr="0058277A">
        <w:rPr>
          <w:rFonts w:ascii="Times New Roman" w:hAnsi="Times New Roman" w:cs="Times New Roman"/>
          <w:sz w:val="28"/>
          <w:szCs w:val="28"/>
        </w:rPr>
        <w:tab/>
      </w:r>
      <w:r w:rsidRPr="0058277A">
        <w:rPr>
          <w:rFonts w:ascii="Times New Roman" w:hAnsi="Times New Roman" w:cs="Times New Roman"/>
          <w:sz w:val="28"/>
          <w:szCs w:val="28"/>
        </w:rPr>
        <w:tab/>
      </w:r>
      <w:r w:rsidRPr="0058277A">
        <w:rPr>
          <w:rFonts w:ascii="Times New Roman" w:hAnsi="Times New Roman" w:cs="Times New Roman"/>
          <w:sz w:val="28"/>
          <w:szCs w:val="28"/>
        </w:rPr>
        <w:tab/>
      </w:r>
      <w:r w:rsidRPr="0058277A">
        <w:rPr>
          <w:rFonts w:ascii="Times New Roman" w:hAnsi="Times New Roman" w:cs="Times New Roman"/>
          <w:sz w:val="28"/>
          <w:szCs w:val="28"/>
        </w:rPr>
        <w:tab/>
      </w:r>
      <w:r w:rsidRPr="0058277A">
        <w:rPr>
          <w:rFonts w:ascii="Times New Roman" w:hAnsi="Times New Roman" w:cs="Times New Roman"/>
          <w:sz w:val="28"/>
          <w:szCs w:val="28"/>
        </w:rPr>
        <w:tab/>
        <w:t>№ 01-</w:t>
      </w:r>
      <w:r w:rsidR="00CB0A5C">
        <w:rPr>
          <w:rFonts w:ascii="Times New Roman" w:hAnsi="Times New Roman" w:cs="Times New Roman"/>
          <w:sz w:val="28"/>
          <w:szCs w:val="28"/>
        </w:rPr>
        <w:t>03</w:t>
      </w:r>
      <w:r w:rsidRPr="0058277A">
        <w:rPr>
          <w:rFonts w:ascii="Times New Roman" w:hAnsi="Times New Roman" w:cs="Times New Roman"/>
          <w:sz w:val="28"/>
          <w:szCs w:val="28"/>
        </w:rPr>
        <w:t>/</w:t>
      </w:r>
      <w:r w:rsidR="00CB0A5C">
        <w:rPr>
          <w:rFonts w:ascii="Times New Roman" w:hAnsi="Times New Roman" w:cs="Times New Roman"/>
          <w:sz w:val="28"/>
          <w:szCs w:val="28"/>
        </w:rPr>
        <w:t>293</w:t>
      </w:r>
      <w:r>
        <w:rPr>
          <w:rFonts w:ascii="Times New Roman" w:hAnsi="Times New Roman" w:cs="Times New Roman"/>
          <w:sz w:val="28"/>
          <w:szCs w:val="28"/>
          <w:lang w:val="sah-RU"/>
        </w:rPr>
        <w:t>_</w:t>
      </w:r>
    </w:p>
    <w:p w:rsidR="0058277A" w:rsidRPr="0058277A" w:rsidRDefault="0058277A" w:rsidP="005827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277A">
        <w:rPr>
          <w:rFonts w:ascii="Times New Roman" w:hAnsi="Times New Roman" w:cs="Times New Roman"/>
          <w:sz w:val="28"/>
          <w:szCs w:val="28"/>
        </w:rPr>
        <w:t>г. Якутск</w:t>
      </w:r>
    </w:p>
    <w:p w:rsidR="0058277A" w:rsidRDefault="0058277A" w:rsidP="0058277A">
      <w:pPr>
        <w:pStyle w:val="1"/>
        <w:numPr>
          <w:ilvl w:val="0"/>
          <w:numId w:val="0"/>
        </w:numPr>
        <w:ind w:right="-1"/>
        <w:rPr>
          <w:lang w:val="ru-RU"/>
        </w:rPr>
      </w:pPr>
      <w:r w:rsidRPr="00810D1A">
        <w:rPr>
          <w:lang w:val="ru-RU"/>
        </w:rPr>
        <w:t xml:space="preserve">Об утверждении результатов конкурса для образовательных организаций, </w:t>
      </w:r>
    </w:p>
    <w:p w:rsidR="0058277A" w:rsidRPr="00810D1A" w:rsidRDefault="0058277A" w:rsidP="0058277A">
      <w:pPr>
        <w:pStyle w:val="1"/>
        <w:numPr>
          <w:ilvl w:val="0"/>
          <w:numId w:val="0"/>
        </w:numPr>
        <w:ind w:right="-1"/>
        <w:rPr>
          <w:sz w:val="22"/>
          <w:szCs w:val="22"/>
          <w:lang w:val="ru-RU"/>
        </w:rPr>
      </w:pPr>
      <w:proofErr w:type="gramStart"/>
      <w:r w:rsidRPr="00810D1A">
        <w:rPr>
          <w:lang w:val="ru-RU"/>
        </w:rPr>
        <w:t>реализующих</w:t>
      </w:r>
      <w:proofErr w:type="gramEnd"/>
      <w:r w:rsidRPr="00810D1A">
        <w:rPr>
          <w:lang w:val="ru-RU"/>
        </w:rPr>
        <w:t xml:space="preserve"> инновационные проекты</w:t>
      </w:r>
      <w:r w:rsidR="00265352">
        <w:rPr>
          <w:lang w:val="ru-RU"/>
        </w:rPr>
        <w:t>,</w:t>
      </w:r>
      <w:r>
        <w:rPr>
          <w:lang w:val="ru-RU"/>
        </w:rPr>
        <w:t xml:space="preserve"> в 20</w:t>
      </w:r>
      <w:r w:rsidR="00265352">
        <w:rPr>
          <w:lang w:val="ru-RU"/>
        </w:rPr>
        <w:t>20</w:t>
      </w:r>
      <w:r>
        <w:rPr>
          <w:lang w:val="ru-RU"/>
        </w:rPr>
        <w:t xml:space="preserve"> году</w:t>
      </w:r>
    </w:p>
    <w:p w:rsidR="0058277A" w:rsidRPr="00317A30" w:rsidRDefault="0058277A" w:rsidP="0058277A">
      <w:pPr>
        <w:ind w:firstLine="680"/>
        <w:jc w:val="both"/>
      </w:pPr>
    </w:p>
    <w:p w:rsidR="0058277A" w:rsidRPr="0058277A" w:rsidRDefault="0058277A" w:rsidP="00702B29">
      <w:pPr>
        <w:ind w:firstLine="567"/>
        <w:jc w:val="both"/>
        <w:rPr>
          <w:rFonts w:ascii="Times New Roman" w:hAnsi="Times New Roman" w:cs="Times New Roman"/>
          <w:lang w:val="sah-RU"/>
        </w:rPr>
      </w:pPr>
      <w:r w:rsidRPr="0058277A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C529D7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="00C529D7" w:rsidRPr="00C529D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529D7" w:rsidRPr="00C529D7">
        <w:rPr>
          <w:rFonts w:ascii="Times New Roman" w:hAnsi="Times New Roman" w:cs="Times New Roman"/>
          <w:sz w:val="24"/>
          <w:szCs w:val="24"/>
        </w:rPr>
        <w:t xml:space="preserve"> РС (Я) от 2 марта №01-10-282 «О проведении Конкурса для образовательных организаций, реализующих инновационные проекты, в 2020 году»</w:t>
      </w:r>
      <w:r w:rsidRPr="0058277A">
        <w:rPr>
          <w:rFonts w:ascii="Times New Roman" w:hAnsi="Times New Roman" w:cs="Times New Roman"/>
          <w:sz w:val="24"/>
          <w:szCs w:val="24"/>
        </w:rPr>
        <w:t xml:space="preserve">, на основании представления Экспертных групп Конкурса для  образовательных организаций, реализующих инновационные проекты, в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lang w:val="sah-RU"/>
        </w:rPr>
        <w:t>20</w:t>
      </w:r>
      <w:r w:rsidRPr="0058277A">
        <w:rPr>
          <w:rFonts w:ascii="Times New Roman" w:hAnsi="Times New Roman" w:cs="Times New Roman"/>
        </w:rPr>
        <w:t xml:space="preserve"> году приказываю:</w:t>
      </w:r>
    </w:p>
    <w:p w:rsidR="0058277A" w:rsidRPr="0058277A" w:rsidRDefault="0058277A" w:rsidP="00702B29">
      <w:pPr>
        <w:pStyle w:val="a5"/>
        <w:ind w:firstLine="567"/>
        <w:rPr>
          <w:b/>
          <w:sz w:val="22"/>
          <w:szCs w:val="22"/>
          <w:lang w:val="sah-RU"/>
        </w:rPr>
      </w:pPr>
      <w:r w:rsidRPr="0058277A">
        <w:rPr>
          <w:b/>
          <w:sz w:val="22"/>
          <w:szCs w:val="22"/>
          <w:lang w:val="en-US"/>
        </w:rPr>
        <w:t>I</w:t>
      </w:r>
      <w:r w:rsidRPr="0058277A">
        <w:rPr>
          <w:b/>
          <w:sz w:val="22"/>
          <w:szCs w:val="22"/>
        </w:rPr>
        <w:t>. Присвоить статус «Республиканская инновационная площадка» следующим образовательным организациям:</w:t>
      </w:r>
    </w:p>
    <w:tbl>
      <w:tblPr>
        <w:tblStyle w:val="a7"/>
        <w:tblW w:w="10031" w:type="dxa"/>
        <w:tblLook w:val="04A0"/>
      </w:tblPr>
      <w:tblGrid>
        <w:gridCol w:w="491"/>
        <w:gridCol w:w="1512"/>
        <w:gridCol w:w="3634"/>
        <w:gridCol w:w="4394"/>
      </w:tblGrid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>№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>МР</w:t>
            </w:r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 xml:space="preserve">Образовательная организация 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>Тема уточненная</w:t>
            </w:r>
          </w:p>
        </w:tc>
      </w:tr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Алданский</w:t>
            </w:r>
            <w:proofErr w:type="spellEnd"/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«Гимназия п. Н. Куранах»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Горный класс как фактор формирования кадрового и социального потенциала поселка</w:t>
            </w:r>
          </w:p>
        </w:tc>
      </w:tr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Верхоянский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Боронукская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СОШ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СУОЛ – проект «Создание Условий для Образовательной Лестницы</w:t>
            </w:r>
          </w:p>
        </w:tc>
      </w:tr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Верхоянский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Табалахская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СОШ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Марафон северных компетенций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NordSkills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</w:tr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Верхоянский </w:t>
            </w:r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МБОУ “Батагайская СОШ”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Коворкинг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центр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Ба²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School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Горный</w:t>
            </w:r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ЦРР - детский сад №1 «Родничок»; МБДОУ Детский сад № 6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Олонхо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кэскилэ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»; МБДОУ детский сад № 4 «Солнышко» с.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Бердигестях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Модульный принцип организации педагогического процесса, как способ духовно-нравственного развития у дошкольников</w:t>
            </w:r>
          </w:p>
        </w:tc>
      </w:tr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6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Мегино-Кангаласский</w:t>
            </w:r>
            <w:proofErr w:type="spellEnd"/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Маттинская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им.Е.Д.Кычкина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Организация инновационного образовательного пространства в условиях сельской школы</w:t>
            </w:r>
          </w:p>
        </w:tc>
      </w:tr>
      <w:tr w:rsidR="0058277A" w:rsidRPr="00DE6767" w:rsidTr="00265352">
        <w:trPr>
          <w:trHeight w:hRule="exact" w:val="1474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Мегино-Кангаласский </w:t>
            </w:r>
          </w:p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Харанская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спортивная СОШ имени И.Г. Игнатьева»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rPr>
                <w:rFonts w:ascii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hAnsi="Times New Roman" w:cs="Times New Roman"/>
                <w:color w:val="000000"/>
              </w:rPr>
              <w:t xml:space="preserve">Интеграция  духовного и физического воспитания школьников в этнокультурном </w:t>
            </w:r>
            <w:proofErr w:type="spellStart"/>
            <w:r w:rsidRPr="00DE6767">
              <w:rPr>
                <w:rFonts w:ascii="Times New Roman" w:hAnsi="Times New Roman" w:cs="Times New Roman"/>
                <w:color w:val="000000"/>
              </w:rPr>
              <w:t>пространстве</w:t>
            </w:r>
            <w:proofErr w:type="gramStart"/>
            <w:r w:rsidRPr="00DE6767">
              <w:rPr>
                <w:rFonts w:ascii="Times New Roman" w:hAnsi="Times New Roman" w:cs="Times New Roman"/>
                <w:color w:val="000000"/>
              </w:rPr>
              <w:t>:м</w:t>
            </w:r>
            <w:proofErr w:type="gramEnd"/>
            <w:r w:rsidRPr="00DE6767">
              <w:rPr>
                <w:rFonts w:ascii="Times New Roman" w:hAnsi="Times New Roman" w:cs="Times New Roman"/>
                <w:color w:val="000000"/>
              </w:rPr>
              <w:t>ониторинг</w:t>
            </w:r>
            <w:proofErr w:type="spellEnd"/>
            <w:r w:rsidRPr="00DE6767">
              <w:rPr>
                <w:rFonts w:ascii="Times New Roman" w:hAnsi="Times New Roman" w:cs="Times New Roman"/>
                <w:color w:val="000000"/>
              </w:rPr>
              <w:t xml:space="preserve"> уровня </w:t>
            </w:r>
            <w:proofErr w:type="spellStart"/>
            <w:r w:rsidRPr="00DE6767">
              <w:rPr>
                <w:rFonts w:ascii="Times New Roman" w:hAnsi="Times New Roman" w:cs="Times New Roman"/>
                <w:color w:val="000000"/>
              </w:rPr>
              <w:t>сформированности</w:t>
            </w:r>
            <w:proofErr w:type="spellEnd"/>
            <w:r w:rsidRPr="00DE6767">
              <w:rPr>
                <w:rFonts w:ascii="Times New Roman" w:hAnsi="Times New Roman" w:cs="Times New Roman"/>
                <w:color w:val="000000"/>
              </w:rPr>
              <w:t xml:space="preserve"> универсальных учебных действий у   школьников, систематически занимающихся спортом</w:t>
            </w:r>
          </w:p>
          <w:p w:rsidR="0058277A" w:rsidRPr="00DE6767" w:rsidRDefault="0058277A" w:rsidP="00265352">
            <w:pPr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Мирнинский</w:t>
            </w:r>
            <w:proofErr w:type="spellEnd"/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Детский сад № 11 «Теремок» - филиал А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>Н ДОО</w:t>
            </w:r>
            <w:r w:rsidRPr="00DE6767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Алмазик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Полилингвальный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детский сад» - воспитание детей среднего, старшего дошкольного возраста с учетом особенностей многонациональной республики</w:t>
            </w:r>
          </w:p>
        </w:tc>
      </w:tr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lang w:val="sah-RU"/>
              </w:rPr>
              <w:t xml:space="preserve">Мирнинский </w:t>
            </w:r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Детский сад № 4 «Лукоморье» - филиал АН ДОО организации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Алмазик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Мы 100 тысяч Я</w:t>
            </w:r>
          </w:p>
        </w:tc>
      </w:tr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lang w:val="sah-RU"/>
              </w:rPr>
              <w:lastRenderedPageBreak/>
              <w:t>10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Нюрбинский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МБДОУ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Д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етский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сад №3 «Малышок»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«Районный сетевой Центр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Кубэйэ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 психолого-педагогического просвещения родителей детей до 3 лет (от 0 до 3 лет)»</w:t>
            </w:r>
          </w:p>
        </w:tc>
      </w:tr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Оймяконский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МКДОУ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Ючюгейский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детский сад №21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Тугутчаан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АГРОдетсад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в условиях сельского ДОУ: опыт реализации, перспективы развития </w:t>
            </w:r>
          </w:p>
        </w:tc>
      </w:tr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12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Сунтарский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«ЦРР – детский сад №3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Чебурашка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 с. Сунтар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Проектирование образовательной среды для развития детской инициативы</w:t>
            </w:r>
          </w:p>
        </w:tc>
      </w:tr>
      <w:tr w:rsidR="0058277A" w:rsidRPr="00DE6767" w:rsidTr="00265352">
        <w:trPr>
          <w:trHeight w:val="20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13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Усть-Алданский</w:t>
            </w:r>
            <w:proofErr w:type="spellEnd"/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Чаранская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СОШ 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им. В.Н.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Мигалкина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Востоковедение: обучение китайскому языку и культуре в условиях сельской школы</w:t>
            </w:r>
          </w:p>
        </w:tc>
      </w:tr>
      <w:tr w:rsidR="0058277A" w:rsidRPr="00DE6767" w:rsidTr="00265352">
        <w:trPr>
          <w:trHeight w:val="64"/>
        </w:trPr>
        <w:tc>
          <w:tcPr>
            <w:tcW w:w="491" w:type="dxa"/>
            <w:hideMark/>
          </w:tcPr>
          <w:p w:rsidR="0058277A" w:rsidRPr="00DE6767" w:rsidRDefault="0058277A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14</w:t>
            </w:r>
          </w:p>
        </w:tc>
        <w:tc>
          <w:tcPr>
            <w:tcW w:w="1512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Усть-Алданский</w:t>
            </w:r>
            <w:proofErr w:type="spellEnd"/>
          </w:p>
        </w:tc>
        <w:tc>
          <w:tcPr>
            <w:tcW w:w="363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Бейдигинская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СОШ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4394" w:type="dxa"/>
            <w:hideMark/>
          </w:tcPr>
          <w:p w:rsidR="0058277A" w:rsidRPr="00DE6767" w:rsidRDefault="0058277A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Многофункциональный центр «</w:t>
            </w:r>
            <w:proofErr w:type="spellStart"/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Ай-тут</w:t>
            </w:r>
            <w:proofErr w:type="spellEnd"/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», как образовательно-воспитательная среда развития конкурентно-способного выпускника сельской школы</w:t>
            </w:r>
          </w:p>
        </w:tc>
      </w:tr>
    </w:tbl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  <w:lang w:val="sah-RU"/>
        </w:rPr>
      </w:pPr>
    </w:p>
    <w:p w:rsidR="00702B29" w:rsidRPr="00DE6767" w:rsidRDefault="00702B29" w:rsidP="00702B29">
      <w:pPr>
        <w:spacing w:after="0" w:line="240" w:lineRule="auto"/>
        <w:ind w:left="360"/>
        <w:jc w:val="both"/>
        <w:rPr>
          <w:rFonts w:ascii="Times New Roman" w:hAnsi="Times New Roman" w:cs="Times New Roman"/>
          <w:lang w:val="sah-RU"/>
        </w:rPr>
      </w:pPr>
      <w:r w:rsidRPr="00DE6767">
        <w:rPr>
          <w:rFonts w:ascii="Times New Roman" w:hAnsi="Times New Roman" w:cs="Times New Roman"/>
          <w:b/>
          <w:lang w:val="en-US"/>
        </w:rPr>
        <w:t>II</w:t>
      </w:r>
      <w:r w:rsidRPr="00DE6767">
        <w:rPr>
          <w:rFonts w:ascii="Times New Roman" w:hAnsi="Times New Roman" w:cs="Times New Roman"/>
          <w:lang w:val="sah-RU"/>
        </w:rPr>
        <w:t>)</w:t>
      </w:r>
      <w:r w:rsidR="00265352">
        <w:rPr>
          <w:rFonts w:ascii="Times New Roman" w:hAnsi="Times New Roman" w:cs="Times New Roman"/>
          <w:lang w:val="sah-RU"/>
        </w:rPr>
        <w:t xml:space="preserve"> </w:t>
      </w:r>
      <w:r w:rsidRPr="00DE6767">
        <w:rPr>
          <w:rFonts w:ascii="Times New Roman" w:hAnsi="Times New Roman" w:cs="Times New Roman"/>
          <w:b/>
          <w:lang w:val="sah-RU"/>
        </w:rPr>
        <w:t>Сохранить статус “Республиканская инновационная площадка” следующим образовательным организациям:</w:t>
      </w:r>
    </w:p>
    <w:tbl>
      <w:tblPr>
        <w:tblStyle w:val="a7"/>
        <w:tblW w:w="10261" w:type="dxa"/>
        <w:tblLayout w:type="fixed"/>
        <w:tblLook w:val="04A0"/>
      </w:tblPr>
      <w:tblGrid>
        <w:gridCol w:w="582"/>
        <w:gridCol w:w="1803"/>
        <w:gridCol w:w="3131"/>
        <w:gridCol w:w="4745"/>
      </w:tblGrid>
      <w:tr w:rsidR="00702B29" w:rsidRPr="00DE6767" w:rsidTr="00265352">
        <w:trPr>
          <w:trHeight w:val="392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>№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>МР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 xml:space="preserve">Образовательная организация 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>Тема уточненная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Амгинский</w:t>
            </w:r>
            <w:proofErr w:type="spellEnd"/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Амгинский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лицей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им.Л.В.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Киренского</w:t>
            </w:r>
            <w:proofErr w:type="spellEnd"/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STEM-образование как модель внеурочной деятельности, формирующая компетенции будущего инженера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Верхоянский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Сартанская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ОШ» 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Мини-агрокомплекса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вобразовательном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учреждении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условияхсеверной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агроклиматической зоны 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Верхоянский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АрылахскаяСОШ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СХПК "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Тирэх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" как лаборатория исследовательской деятельности 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Верхоянский 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МБДОУ «Эльгетский детский сад «Чуораанчык»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«Зовущие тропинки детства» (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Ынырар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ыллыктар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Вилюйский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Югюлятская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 имени И.В.Яковлева»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Школа молодого предпринимателя в условиях малокомплектной сельской школы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Вилюйский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Вилюйская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 №1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им.Г.И.Чиряева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ITRAM конструктор как метод профориентации и социализации учащихся 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Вилюйский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МБОУ "Вилюйская СОШ №3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им.Н.С.Степанова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Интеграция общего, дополнительного, профессионального путем сетевого взаимодействия "Школа-техникум"</w:t>
            </w:r>
          </w:p>
        </w:tc>
      </w:tr>
      <w:tr w:rsidR="00702B29" w:rsidRPr="00DE6767" w:rsidTr="00265352">
        <w:trPr>
          <w:cantSplit/>
          <w:trHeight w:hRule="exact" w:val="709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Кобяйский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Танаринская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 им. И.Е. Левина» 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spacing w:after="240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Школьный бизнес – инкубатор как условие успешного сетевого взаимодействия образовательных учреждений на селе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Вилюйский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МБДОУ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-д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етский сад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Сардаана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Айан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уэрэ5э</w:t>
            </w:r>
          </w:p>
        </w:tc>
      </w:tr>
      <w:tr w:rsidR="00702B29" w:rsidRPr="00DE6767" w:rsidTr="00265352">
        <w:trPr>
          <w:cantSplit/>
          <w:trHeight w:hRule="exact" w:val="771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Кобяйский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Куокуйская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 с УИОП», МБДОУ  «Детский сад № 7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Ача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Куокуйский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ТОК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-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ериториально-образовательный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комплекс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 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Кобяйский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Кобяйская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 с УИОП им. Е.Е.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Эверстова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»,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br/>
              <w:t>МБДОУ «Детский сад  №14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Сардаана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Применение карты способностей ребёнка для выбора профессии школьников «РОСТ»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Кобяйский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Себян-Кюельская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НЭСОШ им. П.А.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Ламутского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Сетевое взаимодействие как фактор сохранения </w:t>
            </w:r>
            <w:r w:rsidRPr="00DE6767">
              <w:rPr>
                <w:rFonts w:ascii="Times New Roman" w:eastAsia="Times New Roman" w:hAnsi="Times New Roman" w:cs="Times New Roman"/>
              </w:rPr>
              <w:t>эвенского языка и культуры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Мегино-Кангаласский</w:t>
            </w:r>
            <w:proofErr w:type="spellEnd"/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МАУ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«Учебно-производственный центр» 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Детская инженерно-техническая мастерская -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FabLab</w:t>
            </w:r>
            <w:proofErr w:type="spellEnd"/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Мегино-Кангаласский</w:t>
            </w:r>
            <w:proofErr w:type="spellEnd"/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Майинская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 имени В.П. Ларионова с УИОП" 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Успешность ученика в условиях развития инновационной цифровой образовательной среды</w:t>
            </w:r>
          </w:p>
        </w:tc>
      </w:tr>
      <w:tr w:rsidR="00702B29" w:rsidRPr="00DE6767" w:rsidTr="00265352">
        <w:trPr>
          <w:cantSplit/>
          <w:trHeight w:hRule="exact" w:val="794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Мирнинский</w:t>
            </w:r>
            <w:proofErr w:type="spellEnd"/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МБОУ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дополнительного образования детей «Творчество» 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Технополис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как форма инновационного направления технического творчества в образовательном пространстве поселка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Намский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Намская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улусная гимназия им. Н.С. Охлопкова» 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hAnsi="Times New Roman" w:cs="Times New Roman"/>
                <w:color w:val="000000"/>
              </w:rPr>
            </w:pPr>
            <w:r w:rsidRPr="00DE6767">
              <w:rPr>
                <w:rFonts w:ascii="Times New Roman" w:hAnsi="Times New Roman" w:cs="Times New Roman"/>
                <w:color w:val="000000"/>
              </w:rPr>
              <w:t xml:space="preserve">Школьный исследовательский полигон   </w:t>
            </w:r>
          </w:p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Намский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Хатын-Арынская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им.И.Е.Винокурова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Формирование успешной личности всем селом (на примере ОМО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Ылдьаа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ыччаттара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»)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Намский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Хамагаттинский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саха-французский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лицей"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Диалог культур как фактор реализации ФГОС  в основной школе 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Нерюнгринский</w:t>
            </w:r>
            <w:proofErr w:type="spellEnd"/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СОШ № 15 г. Нерюнгри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Школьный бизнес- инкубатор как условие социализации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через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профориентационную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и проектную практико-ориентированную деятельность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Нерюнгринский 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МБОУ «СОШ №1 имени М.П. Кочнева 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. Нерюнгри»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Модель  повышения качества образования «Школа равных возможностей»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Нерюнгринский</w:t>
            </w:r>
            <w:proofErr w:type="spellEnd"/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МБДОУ  «Специальная (коррекционная) начальная школа – детский сад № 3» </w:t>
            </w:r>
          </w:p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г. Нерюнгри</w:t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Новые возможности образовательной среды в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коворкинг-пространстве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ОО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</w:p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Нерюнгринский</w:t>
            </w:r>
            <w:proofErr w:type="spellEnd"/>
          </w:p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</w:p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МОУ «Гимназия № 1 имени С.С. Каримовой»</w:t>
            </w:r>
          </w:p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Формирование гибких компетенций через развитие системы профильного образования, урочной и внеурочной деятельности, социальных практик</w:t>
            </w:r>
          </w:p>
        </w:tc>
      </w:tr>
      <w:tr w:rsidR="00702B29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803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Нюрбинский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3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МБДОУ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ЦРР-д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/с  «Ромашка»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474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Социальное партнерство социума и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br/>
              <w:t>ДОУ в организации инклюзивного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br/>
              <w:t>образования – «Крылья Надежды»</w:t>
            </w:r>
          </w:p>
        </w:tc>
      </w:tr>
      <w:tr w:rsidR="00B4239E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803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Сунтарский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1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МБДОУ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ЦРР-детский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сад №11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Кыталык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 с</w:t>
            </w:r>
            <w:proofErr w:type="gramStart"/>
            <w:r w:rsidRPr="00DE6767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DE6767">
              <w:rPr>
                <w:rFonts w:ascii="Times New Roman" w:eastAsia="Times New Roman" w:hAnsi="Times New Roman" w:cs="Times New Roman"/>
              </w:rPr>
              <w:t>унтар</w:t>
            </w:r>
          </w:p>
        </w:tc>
        <w:tc>
          <w:tcPr>
            <w:tcW w:w="474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 Культурно </w:t>
            </w:r>
            <w:proofErr w:type="gramStart"/>
            <w:r w:rsidRPr="00DE6767">
              <w:rPr>
                <w:rFonts w:ascii="Times New Roman" w:eastAsia="Times New Roman" w:hAnsi="Times New Roman" w:cs="Times New Roman"/>
              </w:rPr>
              <w:t>–о</w:t>
            </w:r>
            <w:proofErr w:type="gramEnd"/>
            <w:r w:rsidRPr="00DE6767">
              <w:rPr>
                <w:rFonts w:ascii="Times New Roman" w:eastAsia="Times New Roman" w:hAnsi="Times New Roman" w:cs="Times New Roman"/>
              </w:rPr>
              <w:t>бразовательный парк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Чомчуук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саас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туоната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», как условие формирования ключевых компетенций детей дошкольного возраста</w:t>
            </w:r>
          </w:p>
        </w:tc>
      </w:tr>
      <w:tr w:rsidR="00B4239E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03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Усть-Алданский</w:t>
            </w:r>
            <w:proofErr w:type="spellEnd"/>
          </w:p>
        </w:tc>
        <w:tc>
          <w:tcPr>
            <w:tcW w:w="3131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Легойская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СОШ 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(с УИОП)» </w:t>
            </w:r>
          </w:p>
        </w:tc>
        <w:tc>
          <w:tcPr>
            <w:tcW w:w="474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Перспективное развитие 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Легойская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 » на основе индивидуализации образования в старшей школе «Школа старшеклассников: 8 – 11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B4239E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803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Усть-Алданский</w:t>
            </w:r>
            <w:proofErr w:type="spellEnd"/>
          </w:p>
        </w:tc>
        <w:tc>
          <w:tcPr>
            <w:tcW w:w="3131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дополнительного образования детей" </w:t>
            </w:r>
          </w:p>
        </w:tc>
        <w:tc>
          <w:tcPr>
            <w:tcW w:w="474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Аэрокосмическое образование</w:t>
            </w:r>
          </w:p>
        </w:tc>
      </w:tr>
      <w:tr w:rsidR="00B4239E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27</w:t>
            </w:r>
          </w:p>
        </w:tc>
        <w:tc>
          <w:tcPr>
            <w:tcW w:w="1803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Усть-Алданский</w:t>
            </w:r>
            <w:proofErr w:type="spellEnd"/>
          </w:p>
        </w:tc>
        <w:tc>
          <w:tcPr>
            <w:tcW w:w="3131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Мюрюнская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юношеская гимназия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им.В.В.Алексеева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474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Центр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УОЛАН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-EXPLORER</w:t>
            </w:r>
          </w:p>
        </w:tc>
      </w:tr>
      <w:tr w:rsidR="00B4239E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28</w:t>
            </w:r>
          </w:p>
        </w:tc>
        <w:tc>
          <w:tcPr>
            <w:tcW w:w="1803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Усть-Алданский</w:t>
            </w:r>
            <w:proofErr w:type="spellEnd"/>
          </w:p>
        </w:tc>
        <w:tc>
          <w:tcPr>
            <w:tcW w:w="3131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Соттинская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474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Открытая школа горизонтального взаимодействия культурно-образовательных инициатив.                   Модель профильного обучения в условиях реализации ФГОС среднего общего образования.</w:t>
            </w:r>
          </w:p>
        </w:tc>
      </w:tr>
      <w:tr w:rsidR="00B4239E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29</w:t>
            </w:r>
          </w:p>
        </w:tc>
        <w:tc>
          <w:tcPr>
            <w:tcW w:w="1803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Чурапчинский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31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 ЦРР – детский сад «Улыбка»  имени П.И. Борисовой с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.Ч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урапча</w:t>
            </w:r>
          </w:p>
        </w:tc>
        <w:tc>
          <w:tcPr>
            <w:tcW w:w="474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Медиадетский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сад «Улыбка» </w:t>
            </w:r>
          </w:p>
        </w:tc>
      </w:tr>
      <w:tr w:rsidR="00B4239E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0</w:t>
            </w:r>
          </w:p>
        </w:tc>
        <w:tc>
          <w:tcPr>
            <w:tcW w:w="1803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Чурапчинский</w:t>
            </w:r>
            <w:proofErr w:type="spellEnd"/>
          </w:p>
        </w:tc>
        <w:tc>
          <w:tcPr>
            <w:tcW w:w="3131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МБДОУ «Центр коррекции речи детский сад «Березка »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. Чурапча</w:t>
            </w:r>
          </w:p>
        </w:tc>
        <w:tc>
          <w:tcPr>
            <w:tcW w:w="474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Проектное управление развитием дошкольного образовательного учреждения на основе проекта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АйпроектУМ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 как средство повышения эффективности деятельности</w:t>
            </w:r>
          </w:p>
        </w:tc>
      </w:tr>
      <w:tr w:rsidR="00B4239E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31</w:t>
            </w:r>
          </w:p>
        </w:tc>
        <w:tc>
          <w:tcPr>
            <w:tcW w:w="1803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Чурапчинский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31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Чурапчинская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гимназия им. С.К. Макарова»</w:t>
            </w:r>
          </w:p>
        </w:tc>
        <w:tc>
          <w:tcPr>
            <w:tcW w:w="474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Региональный ресурсный центр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Тумус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Кыһ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а-школа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успеха”</w:t>
            </w:r>
          </w:p>
        </w:tc>
      </w:tr>
      <w:tr w:rsidR="00B4239E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32</w:t>
            </w:r>
          </w:p>
        </w:tc>
        <w:tc>
          <w:tcPr>
            <w:tcW w:w="1803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Чурапчинский </w:t>
            </w:r>
          </w:p>
        </w:tc>
        <w:tc>
          <w:tcPr>
            <w:tcW w:w="3131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МБОУ “Мугудайская СОШ”</w:t>
            </w:r>
          </w:p>
        </w:tc>
        <w:tc>
          <w:tcPr>
            <w:tcW w:w="474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Создание “Школы ТРИЗ”</w:t>
            </w:r>
          </w:p>
        </w:tc>
      </w:tr>
      <w:tr w:rsidR="00B4239E" w:rsidRPr="00DE6767" w:rsidTr="00265352">
        <w:trPr>
          <w:cantSplit/>
          <w:trHeight w:val="20"/>
        </w:trPr>
        <w:tc>
          <w:tcPr>
            <w:tcW w:w="582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33</w:t>
            </w:r>
          </w:p>
        </w:tc>
        <w:tc>
          <w:tcPr>
            <w:tcW w:w="1803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Эвено-Бытантайский</w:t>
            </w:r>
            <w:proofErr w:type="spellEnd"/>
          </w:p>
        </w:tc>
        <w:tc>
          <w:tcPr>
            <w:tcW w:w="3131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МБДОУ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Саккырырский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детский сад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Хаарчаана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74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 Развитие этнокультурной воспитанности дошкольников средством создания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полилогического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 пространства ДОО </w:t>
            </w:r>
          </w:p>
        </w:tc>
      </w:tr>
      <w:tr w:rsidR="00B4239E" w:rsidRPr="00DE6767" w:rsidTr="00265352">
        <w:trPr>
          <w:cantSplit/>
          <w:trHeight w:hRule="exact" w:val="954"/>
        </w:trPr>
        <w:tc>
          <w:tcPr>
            <w:tcW w:w="582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34</w:t>
            </w:r>
          </w:p>
        </w:tc>
        <w:tc>
          <w:tcPr>
            <w:tcW w:w="1803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Якутск</w:t>
            </w:r>
          </w:p>
        </w:tc>
        <w:tc>
          <w:tcPr>
            <w:tcW w:w="3131" w:type="dxa"/>
            <w:hideMark/>
          </w:tcPr>
          <w:p w:rsidR="00B4239E" w:rsidRPr="00DE6767" w:rsidRDefault="00B4239E" w:rsidP="00265352">
            <w:pP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МОКУ Адаптивная школа-интернат № 28  для детей-сирот и детей, оставшихся без попечения родителей </w:t>
            </w:r>
          </w:p>
        </w:tc>
        <w:tc>
          <w:tcPr>
            <w:tcW w:w="474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Программа «Ориентир» – пропу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ск в пр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офессиональный мир</w:t>
            </w:r>
          </w:p>
        </w:tc>
      </w:tr>
    </w:tbl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  <w:b/>
          <w:lang w:val="sah-RU"/>
        </w:rPr>
      </w:pPr>
      <w:r w:rsidRPr="00DE6767">
        <w:rPr>
          <w:rFonts w:ascii="Times New Roman" w:hAnsi="Times New Roman" w:cs="Times New Roman"/>
          <w:b/>
          <w:lang w:val="en-US"/>
        </w:rPr>
        <w:t>III</w:t>
      </w:r>
      <w:r w:rsidRPr="00DE6767">
        <w:rPr>
          <w:rFonts w:ascii="Times New Roman" w:hAnsi="Times New Roman" w:cs="Times New Roman"/>
          <w:b/>
          <w:lang w:val="sah-RU"/>
        </w:rPr>
        <w:t>)</w:t>
      </w:r>
      <w:r w:rsidR="00265352">
        <w:rPr>
          <w:rFonts w:ascii="Times New Roman" w:hAnsi="Times New Roman" w:cs="Times New Roman"/>
          <w:b/>
          <w:lang w:val="sah-RU"/>
        </w:rPr>
        <w:t xml:space="preserve"> </w:t>
      </w:r>
      <w:r w:rsidRPr="00DE6767">
        <w:rPr>
          <w:rFonts w:ascii="Times New Roman" w:hAnsi="Times New Roman" w:cs="Times New Roman"/>
          <w:b/>
          <w:lang w:val="sah-RU"/>
        </w:rPr>
        <w:t xml:space="preserve">Присвоить статус кандидат на </w:t>
      </w:r>
      <w:r w:rsidR="00265352">
        <w:rPr>
          <w:rFonts w:ascii="Times New Roman" w:hAnsi="Times New Roman" w:cs="Times New Roman"/>
          <w:b/>
          <w:lang w:val="sah-RU"/>
        </w:rPr>
        <w:t xml:space="preserve">статус </w:t>
      </w:r>
      <w:r w:rsidRPr="00DE6767">
        <w:rPr>
          <w:rFonts w:ascii="Times New Roman" w:hAnsi="Times New Roman" w:cs="Times New Roman"/>
          <w:b/>
          <w:lang w:val="sah-RU"/>
        </w:rPr>
        <w:t>“Республиканская инновационная площадка” следующим образовательным организациям:</w:t>
      </w:r>
    </w:p>
    <w:tbl>
      <w:tblPr>
        <w:tblStyle w:val="a7"/>
        <w:tblW w:w="10314" w:type="dxa"/>
        <w:tblLook w:val="04A0"/>
      </w:tblPr>
      <w:tblGrid>
        <w:gridCol w:w="494"/>
        <w:gridCol w:w="1882"/>
        <w:gridCol w:w="3119"/>
        <w:gridCol w:w="4819"/>
      </w:tblGrid>
      <w:tr w:rsidR="00702B29" w:rsidRPr="00DE6767" w:rsidTr="00265352">
        <w:trPr>
          <w:trHeight w:val="569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lastRenderedPageBreak/>
              <w:t>№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>МР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 xml:space="preserve">Образовательная организация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>Тема уточненная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Вилюйский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ЦРР – детский сад «Весёлые нотки»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Волонтерское движение «Лучи добра» (поддержка семей имеющих детей с ОВЗ)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Вилюйский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Детский сад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Ымыычаан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с.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Тымпы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ОТЕЦ – основной творческий единый центр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.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     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Айар</w:t>
            </w:r>
            <w:proofErr w:type="spellEnd"/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ҕа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аартыга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3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Вилюйский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МБДОУ ЦРР -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/с «Весёлые нотки»; МБДОУ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ЦРР-д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/с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Куобахчаан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»; МБДОУ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ЦРР-д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/с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Чуораанчык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»; МБДОО ЦР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Р-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/с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Аленушка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Сетевой проект «Научный театр»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4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Вилюйский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детский сад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Сулусчаан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с.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Чинеке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Внедрение дистанционных форм  работы в консультационном центре ДОУ  с родителями детей раннего возраста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5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Вилюйский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МБДОУ Детский сад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общеразвивающего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вида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Булуучээнэ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Создание виртуального мини-музея «Балаган» в условиях ДОУ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6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Кобяйский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«Детский сад №14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Сардаана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Образовательный проект «Дошкольники в стране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Эколандии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7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Кобяйский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Сеген-Кюельская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 СОШ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Создание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этно-экологического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, культурно-образовательного пространства для внедрения новых условий обучения в малокомплектной школе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8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Мегино-Кангаласский</w:t>
            </w:r>
            <w:proofErr w:type="spellEnd"/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МКУ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Мегино-Кангаласское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районное управление образования»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Управление сетевыми образовательными проектами на муниципальном уровне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9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Мегино-Кангаласский</w:t>
            </w:r>
            <w:proofErr w:type="spellEnd"/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"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Хаптагайский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ЦРР - детский сад "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Хомусчаан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Игровое образовательное пространство в ДОУ как условие самореализации ребенка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0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Мегино-Кангаласский</w:t>
            </w:r>
            <w:proofErr w:type="spellEnd"/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Нижне-Бестяхский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детский сад  «Сказка»»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Река Лена – экологическое воспитание в ДОУ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11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Намский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«Детский сад №1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Сарыал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с.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Крест-Кытыл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Ийэ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тыл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-т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өрүт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дьарыкка</w:t>
            </w:r>
            <w:proofErr w:type="spellEnd"/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12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Намский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«Детский сад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Кустук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 с. Партизан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Олонхо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алгыстаах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Аартыга</w:t>
            </w:r>
            <w:proofErr w:type="spellEnd"/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13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Нерюнгринский</w:t>
            </w:r>
            <w:proofErr w:type="spellEnd"/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МБДОУ ЦРР – детский сад «Классика»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. Нерюнгри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ПроеКТОриЯ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 - ранняя профориентация как одно из направлений социализации детей дошкольного возраста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14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Нерюнгринский</w:t>
            </w:r>
            <w:proofErr w:type="spellEnd"/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МДОУ № 46 «Незабудка» п. Серебряный Бор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«Образовательный туризм» - эффективный, инновационный ресурс непрерывного образования воспитанников в современном поселковом дошкольном образовательном учреждении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15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Нерюнгринский</w:t>
            </w:r>
            <w:proofErr w:type="spellEnd"/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МУ «Центр психолого-педагогической помощи детям»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Матрица межведомственного взаимодействия Центра помощи детям с комиссией по делам несовершеннолетних, как основа социального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лифтинга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несовершеннолетних с общественно опасным поведением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16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Нюрбинский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детский сад № 4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Кыталык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Опорный центр  технического творчества дошкольников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Тобуллаах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толкуйга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дьулус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17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Нюрбинский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Нюрбинская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НОШ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№3»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STREAM-образование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18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Нюрбинский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ЦРР–детский сад №9 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Аленушка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Виртуальный игровой кабинет  ДОО </w:t>
            </w:r>
          </w:p>
        </w:tc>
      </w:tr>
      <w:tr w:rsidR="00702B29" w:rsidRPr="00DE6767" w:rsidTr="00265352">
        <w:trPr>
          <w:trHeight w:hRule="exact" w:val="425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19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Нюрбинский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ЦРР – детский сад №10 «Лесная сказка»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Настольный теннис в дошкольной образовательной организации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 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20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Олекминский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МБОУ «Районная гимназия «Эврика»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Центр современных компетенций 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CenturySoftSkills</w:t>
            </w:r>
            <w:proofErr w:type="spellEnd"/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21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Олекминский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МКОУ «Специальная (коррекционная школа-интернат № 7» </w:t>
            </w:r>
            <w:proofErr w:type="gramEnd"/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и социализация детей с расстройствами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аутистического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спектра в условиях школы-интерната для обучающихся с 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ограниченными возможностями здоровья</w:t>
            </w:r>
            <w:proofErr w:type="gramEnd"/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lastRenderedPageBreak/>
              <w:t>22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Олекминский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Токкинская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школа – интернат среднего общего образования  имени  П.П. Ощепкова»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Инновационная модель работы интерната агрошколы в условиях современной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социокультурной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среды образования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23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Олекминский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Олбутская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ООШ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имени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П.П.Габышева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Пред-кванториум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в малокомплектной школе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24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Олекминский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МБДОУ «2-Нерюктяйинская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СОШ 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имени Н.М. Корнилова»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Цифровая творческая площадка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25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Сунтарский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“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Крестяхская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 имени И. Г. Спиридонова”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Сельская цифровая школа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26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Сунтарский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«ЦРР – детский сад №5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НьургуЬун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с. Сунтар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Полилингвальное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образование в детском саду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27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Таттинский</w:t>
            </w:r>
            <w:proofErr w:type="spellEnd"/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МБДОУ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Усть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Таттинский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детский сад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Харыйачаан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Программа проекта образования цифрового и гуманитарного профилей в студии «Росток»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28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Чурапчинский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Болтогинская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СОШ 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имени Н.Д.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Субурусского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Сетевое взаимодействие в условиях малокомплектного села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29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Якутск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ГАПОУ «Якутский педагогический колледж им. С.Ф. Гоголева»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Модель наставничества в пространстве колледже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30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Якутск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МОБУ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Мархинская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СОШ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№1»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Профориентационный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кластер на базе МОБУ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Мархинская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 №1» ГО «город Якутск»</w:t>
            </w:r>
          </w:p>
        </w:tc>
      </w:tr>
      <w:tr w:rsidR="00702B29" w:rsidRPr="00DE6767" w:rsidTr="00265352">
        <w:trPr>
          <w:trHeight w:val="20"/>
        </w:trPr>
        <w:tc>
          <w:tcPr>
            <w:tcW w:w="49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31</w:t>
            </w:r>
          </w:p>
        </w:tc>
        <w:tc>
          <w:tcPr>
            <w:tcW w:w="188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Якутск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МОБУ СОШ №5 им.Н.О. Кривошапкина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Новая модель средней школы</w:t>
            </w:r>
          </w:p>
        </w:tc>
      </w:tr>
    </w:tbl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  <w:b/>
          <w:lang w:val="sah-RU"/>
        </w:rPr>
      </w:pPr>
      <w:r w:rsidRPr="00DE6767">
        <w:rPr>
          <w:rFonts w:ascii="Times New Roman" w:hAnsi="Times New Roman" w:cs="Times New Roman"/>
          <w:b/>
          <w:lang w:val="en-US"/>
        </w:rPr>
        <w:t>IV</w:t>
      </w:r>
      <w:r w:rsidRPr="00DE6767">
        <w:rPr>
          <w:rFonts w:ascii="Times New Roman" w:hAnsi="Times New Roman" w:cs="Times New Roman"/>
          <w:lang w:val="sah-RU"/>
        </w:rPr>
        <w:t xml:space="preserve">) </w:t>
      </w:r>
      <w:r w:rsidRPr="00DE6767">
        <w:rPr>
          <w:rFonts w:ascii="Times New Roman" w:hAnsi="Times New Roman" w:cs="Times New Roman"/>
          <w:b/>
          <w:lang w:val="sah-RU"/>
        </w:rPr>
        <w:t xml:space="preserve">Сохранить статус кандидат на </w:t>
      </w:r>
      <w:r w:rsidR="00265352">
        <w:rPr>
          <w:rFonts w:ascii="Times New Roman" w:hAnsi="Times New Roman" w:cs="Times New Roman"/>
          <w:b/>
          <w:lang w:val="sah-RU"/>
        </w:rPr>
        <w:t xml:space="preserve">статус </w:t>
      </w:r>
      <w:r w:rsidRPr="00DE6767">
        <w:rPr>
          <w:rFonts w:ascii="Times New Roman" w:hAnsi="Times New Roman" w:cs="Times New Roman"/>
          <w:b/>
          <w:lang w:val="sah-RU"/>
        </w:rPr>
        <w:t>“Республиканская инновационная площадка” следующим образовательным организациям:</w:t>
      </w:r>
    </w:p>
    <w:tbl>
      <w:tblPr>
        <w:tblStyle w:val="a7"/>
        <w:tblW w:w="10348" w:type="dxa"/>
        <w:tblLook w:val="04A0"/>
      </w:tblPr>
      <w:tblGrid>
        <w:gridCol w:w="568"/>
        <w:gridCol w:w="1842"/>
        <w:gridCol w:w="3119"/>
        <w:gridCol w:w="4819"/>
      </w:tblGrid>
      <w:tr w:rsidR="00702B29" w:rsidRPr="00DE6767" w:rsidTr="00265352">
        <w:trPr>
          <w:trHeight w:val="439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>№</w:t>
            </w:r>
          </w:p>
        </w:tc>
        <w:tc>
          <w:tcPr>
            <w:tcW w:w="184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>МР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 xml:space="preserve">Образовательная организация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>Тема уточненная</w:t>
            </w:r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Вилюйский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МБДОУ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ЦРР-детский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сад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Туллукчаан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Сетевой центр сопровождения семьи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Утум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2" w:type="dxa"/>
            <w:noWrap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Вилюйский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МБДОУ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ЦРР-детский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сад «Солнышко» г</w:t>
            </w:r>
            <w:proofErr w:type="gramStart"/>
            <w:r w:rsidRPr="00DE6767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DE6767">
              <w:rPr>
                <w:rFonts w:ascii="Times New Roman" w:eastAsia="Times New Roman" w:hAnsi="Times New Roman" w:cs="Times New Roman"/>
              </w:rPr>
              <w:t>илюйск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Создание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мультимедийных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энциклопедий для детей дошкольного возраста</w:t>
            </w:r>
          </w:p>
        </w:tc>
      </w:tr>
      <w:tr w:rsidR="00702B29" w:rsidRPr="00DE6767" w:rsidTr="00265352">
        <w:trPr>
          <w:trHeight w:hRule="exact" w:val="701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lang w:val="sah-RU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lang w:val="sah-RU"/>
              </w:rPr>
              <w:t xml:space="preserve">Вилюйский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МБОУ «Вилюйская гимназия им.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И.Л.Кондакова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Приобщение юношей к традиционным видам ремесленничества через обучение в школе кузнечного ремесла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Хатан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</w:t>
            </w:r>
          </w:p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lang w:val="sah-RU"/>
              </w:rPr>
              <w:t>4</w:t>
            </w:r>
          </w:p>
        </w:tc>
        <w:tc>
          <w:tcPr>
            <w:tcW w:w="184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Жиганский</w:t>
            </w:r>
            <w:proofErr w:type="spellEnd"/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МБУ ДО ДЮСШ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Готов к развитию Арктики</w:t>
            </w:r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lang w:val="sah-RU"/>
              </w:rPr>
              <w:t>5</w:t>
            </w:r>
          </w:p>
        </w:tc>
        <w:tc>
          <w:tcPr>
            <w:tcW w:w="184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Кобяйский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МКОУ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Ситтинская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>СОШ</w:t>
            </w:r>
            <w:r w:rsidRPr="00DE6767">
              <w:rPr>
                <w:rFonts w:ascii="Times New Roman" w:eastAsia="Times New Roman" w:hAnsi="Times New Roman" w:cs="Times New Roman"/>
              </w:rPr>
              <w:t xml:space="preserve"> имени В.Е. Колмогорова»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«Образовательный технопарк» как условие формирования инженерно-технологических компетенций</w:t>
            </w:r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Кобяйский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Тыайинская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>СОШ</w:t>
            </w:r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им.Н.Х.Дьяконова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Английский для всех </w:t>
            </w:r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Кобяйский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МКОУ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Багаджинская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>ООШ</w:t>
            </w:r>
            <w:r w:rsidRPr="00DE676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«Школа родного края» по историко-краеведческому направлению</w:t>
            </w:r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Кобяйский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Мастахская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>СОШ</w:t>
            </w:r>
            <w:r w:rsidRPr="00DE6767">
              <w:rPr>
                <w:rFonts w:ascii="Times New Roman" w:eastAsia="Times New Roman" w:hAnsi="Times New Roman" w:cs="Times New Roman"/>
              </w:rPr>
              <w:t xml:space="preserve"> им. Н.П.Егорова»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Расширение сферы общения подростков в условиях летнего оздоровительного лагеря</w:t>
            </w:r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lang w:val="sah-RU"/>
              </w:rPr>
              <w:t>9</w:t>
            </w:r>
          </w:p>
        </w:tc>
        <w:tc>
          <w:tcPr>
            <w:tcW w:w="184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Намский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МБДОУ «Детский сад №2 «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Кытылчаан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» с.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Крест-Кытыл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Я, и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мы-вместе</w:t>
            </w:r>
            <w:proofErr w:type="spellEnd"/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1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>0</w:t>
            </w:r>
          </w:p>
        </w:tc>
        <w:tc>
          <w:tcPr>
            <w:tcW w:w="184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Намский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МБДОУ «Детский сад «Ромашка» с. Графский берег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Happy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lang w:val="sah-RU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children’s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lang w:val="sah-RU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planet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(Планета новых знаний)</w:t>
            </w:r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1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Намский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МКОУ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Арбынская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lang w:val="sah-RU"/>
              </w:rPr>
              <w:t xml:space="preserve"> СОШ</w:t>
            </w:r>
            <w:r w:rsidRPr="00DE676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Школьные студии как способ достижения интеграции, индивидуализации,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кросспредметности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образования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Life-land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- образование для жизни »</w:t>
            </w:r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1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>2</w:t>
            </w:r>
          </w:p>
        </w:tc>
        <w:tc>
          <w:tcPr>
            <w:tcW w:w="1842" w:type="dxa"/>
            <w:noWrap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Сунтарский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МБДОУ  «Детский сад   №7 «Солнышко» с. Сунтар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Сетевой образовательный проект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Шульверк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саха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», как технология музыкального воспитания детей дошкольного возраста</w:t>
            </w:r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1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>3</w:t>
            </w:r>
          </w:p>
        </w:tc>
        <w:tc>
          <w:tcPr>
            <w:tcW w:w="1842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Якутск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Хатасская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>СОШ</w:t>
            </w:r>
            <w:r w:rsidRPr="00DE6767">
              <w:rPr>
                <w:rFonts w:ascii="Times New Roman" w:eastAsia="Times New Roman" w:hAnsi="Times New Roman" w:cs="Times New Roman"/>
              </w:rPr>
              <w:t xml:space="preserve"> имени П.Н. и Н.Е. Самсоновых»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Школа открытых возможностей</w:t>
            </w:r>
          </w:p>
        </w:tc>
      </w:tr>
      <w:tr w:rsidR="00702B29" w:rsidRPr="00DE6767" w:rsidTr="00265352">
        <w:trPr>
          <w:trHeight w:val="20"/>
        </w:trPr>
        <w:tc>
          <w:tcPr>
            <w:tcW w:w="568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Якутск</w:t>
            </w:r>
          </w:p>
        </w:tc>
        <w:tc>
          <w:tcPr>
            <w:tcW w:w="31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МОБУ «С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>СОШ</w:t>
            </w:r>
            <w:r w:rsidRPr="00DE6767">
              <w:rPr>
                <w:rFonts w:ascii="Times New Roman" w:eastAsia="Times New Roman" w:hAnsi="Times New Roman" w:cs="Times New Roman"/>
              </w:rPr>
              <w:t xml:space="preserve"> №12» </w:t>
            </w:r>
          </w:p>
        </w:tc>
        <w:tc>
          <w:tcPr>
            <w:tcW w:w="4819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lang w:val="sah-RU"/>
              </w:rPr>
              <w:t>Развитие профессиоведческих компетенций учащихся с применением дистанционных образовательных технологий.</w:t>
            </w:r>
          </w:p>
        </w:tc>
      </w:tr>
    </w:tbl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  <w:b/>
          <w:lang w:val="sah-RU"/>
        </w:rPr>
      </w:pPr>
      <w:r w:rsidRPr="00DE6767">
        <w:rPr>
          <w:rFonts w:ascii="Times New Roman" w:hAnsi="Times New Roman" w:cs="Times New Roman"/>
          <w:b/>
          <w:lang w:val="en-US"/>
        </w:rPr>
        <w:t>V</w:t>
      </w:r>
      <w:r w:rsidRPr="00DE6767">
        <w:rPr>
          <w:rFonts w:ascii="Times New Roman" w:hAnsi="Times New Roman" w:cs="Times New Roman"/>
          <w:b/>
          <w:lang w:val="sah-RU"/>
        </w:rPr>
        <w:t>) Снять статус “Республиканская инновационная площадка” за непредставление отчета со следующих образовательных организаций:</w:t>
      </w:r>
    </w:p>
    <w:tbl>
      <w:tblPr>
        <w:tblStyle w:val="a7"/>
        <w:tblW w:w="10314" w:type="dxa"/>
        <w:tblLook w:val="04A0"/>
      </w:tblPr>
      <w:tblGrid>
        <w:gridCol w:w="524"/>
        <w:gridCol w:w="1950"/>
        <w:gridCol w:w="3021"/>
        <w:gridCol w:w="4819"/>
      </w:tblGrid>
      <w:tr w:rsidR="00702B29" w:rsidRPr="00DE6767" w:rsidTr="00265352">
        <w:trPr>
          <w:trHeight w:val="282"/>
        </w:trPr>
        <w:tc>
          <w:tcPr>
            <w:tcW w:w="524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50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МР, ГО</w:t>
            </w:r>
          </w:p>
        </w:tc>
        <w:tc>
          <w:tcPr>
            <w:tcW w:w="302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ОО</w:t>
            </w:r>
          </w:p>
        </w:tc>
        <w:tc>
          <w:tcPr>
            <w:tcW w:w="4819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</w:tr>
      <w:tr w:rsidR="00702B29" w:rsidRPr="00DE6767" w:rsidTr="00265352">
        <w:trPr>
          <w:trHeight w:val="555"/>
        </w:trPr>
        <w:tc>
          <w:tcPr>
            <w:tcW w:w="52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50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Анабар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ский</w:t>
            </w:r>
            <w:proofErr w:type="spellEnd"/>
          </w:p>
        </w:tc>
        <w:tc>
          <w:tcPr>
            <w:tcW w:w="3021" w:type="dxa"/>
            <w:hideMark/>
          </w:tcPr>
          <w:p w:rsidR="00702B29" w:rsidRPr="00DE6767" w:rsidRDefault="00702B29" w:rsidP="00265352">
            <w:pP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Саскылахская СОШ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  с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ампа</w:t>
            </w:r>
          </w:p>
        </w:tc>
        <w:tc>
          <w:tcPr>
            <w:tcW w:w="4819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Проект “Лучик света в глазах матерей Крайнего Севера”как фактор социализации и самореализации семьи в Анабарском улусе</w:t>
            </w:r>
          </w:p>
        </w:tc>
      </w:tr>
      <w:tr w:rsidR="00702B29" w:rsidRPr="00DE6767" w:rsidTr="00265352">
        <w:trPr>
          <w:trHeight w:val="510"/>
        </w:trPr>
        <w:tc>
          <w:tcPr>
            <w:tcW w:w="52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50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Горный</w:t>
            </w:r>
          </w:p>
        </w:tc>
        <w:tc>
          <w:tcPr>
            <w:tcW w:w="302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МБУ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ДО 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Бердигестяхская школа искусств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Стирая границы</w:t>
            </w:r>
          </w:p>
        </w:tc>
      </w:tr>
      <w:tr w:rsidR="00702B29" w:rsidRPr="00DE6767" w:rsidTr="00265352">
        <w:trPr>
          <w:trHeight w:val="719"/>
        </w:trPr>
        <w:tc>
          <w:tcPr>
            <w:tcW w:w="52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50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Намский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2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Намская </w:t>
            </w:r>
            <w:proofErr w:type="gramStart"/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начальная</w:t>
            </w:r>
            <w:proofErr w:type="gramEnd"/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 школа-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детский сад»  </w:t>
            </w:r>
          </w:p>
        </w:tc>
        <w:tc>
          <w:tcPr>
            <w:tcW w:w="4819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Школа, где каждый успешен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 по введению ФГОС НОО ОВЗ и ФГОС обучающихся с умственной отсталостью</w:t>
            </w:r>
          </w:p>
        </w:tc>
      </w:tr>
      <w:tr w:rsidR="00702B29" w:rsidRPr="00DE6767" w:rsidTr="00265352">
        <w:trPr>
          <w:trHeight w:val="814"/>
        </w:trPr>
        <w:tc>
          <w:tcPr>
            <w:tcW w:w="52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50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Якутск</w:t>
            </w:r>
          </w:p>
        </w:tc>
        <w:tc>
          <w:tcPr>
            <w:tcW w:w="302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Филиал 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О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БУ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ЯГНГ – Начальная школа-лаборатория СВФУ им.М.К.Аммосова – Ресурсный центр Сэргэлээх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19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Форсайт-центр метапредметного образования младших школьников</w:t>
            </w:r>
          </w:p>
        </w:tc>
      </w:tr>
      <w:tr w:rsidR="00702B29" w:rsidRPr="00DE6767" w:rsidTr="00265352">
        <w:trPr>
          <w:trHeight w:val="454"/>
        </w:trPr>
        <w:tc>
          <w:tcPr>
            <w:tcW w:w="52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50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Верхневилюйский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2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МБДОУ «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ЦРР-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Детский сад №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8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Аленушка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819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Социальное партнерство как условие развития сельского ДОУ </w:t>
            </w:r>
          </w:p>
        </w:tc>
      </w:tr>
      <w:tr w:rsidR="00702B29" w:rsidRPr="00DE6767" w:rsidTr="00265352">
        <w:trPr>
          <w:trHeight w:val="454"/>
        </w:trPr>
        <w:tc>
          <w:tcPr>
            <w:tcW w:w="52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50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Верхнеколымский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21" w:type="dxa"/>
            <w:hideMark/>
          </w:tcPr>
          <w:p w:rsidR="00702B29" w:rsidRPr="00DE6767" w:rsidRDefault="00702B29" w:rsidP="0026535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Арылахск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 САОШ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819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Социализация учащихся 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в условиях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 крайнего севера на основе авторских проектов учителей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</w:tr>
      <w:tr w:rsidR="00702B29" w:rsidRPr="00DE6767" w:rsidTr="00265352">
        <w:trPr>
          <w:trHeight w:val="454"/>
        </w:trPr>
        <w:tc>
          <w:tcPr>
            <w:tcW w:w="52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50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государственное</w:t>
            </w:r>
          </w:p>
        </w:tc>
        <w:tc>
          <w:tcPr>
            <w:tcW w:w="302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Г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БОУ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 xml:space="preserve">РС(Я) ЭШИ 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Арктика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4819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Сетевой образовательный центр “Сэвэк” коренных малочисленных народов Сибири и Дальнего Востока</w:t>
            </w:r>
          </w:p>
        </w:tc>
      </w:tr>
      <w:tr w:rsidR="00702B29" w:rsidRPr="00DE6767" w:rsidTr="00265352">
        <w:trPr>
          <w:trHeight w:val="496"/>
        </w:trPr>
        <w:tc>
          <w:tcPr>
            <w:tcW w:w="52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50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Нам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2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Хамагаттинский саха-французский лицей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Диалог культур как фактор реализации ФГОС в основной школе</w:t>
            </w:r>
          </w:p>
        </w:tc>
      </w:tr>
      <w:tr w:rsidR="00702B29" w:rsidRPr="00DE6767" w:rsidTr="00265352">
        <w:trPr>
          <w:trHeight w:val="545"/>
        </w:trPr>
        <w:tc>
          <w:tcPr>
            <w:tcW w:w="52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50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Нюрбинский</w:t>
            </w:r>
          </w:p>
        </w:tc>
        <w:tc>
          <w:tcPr>
            <w:tcW w:w="302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1-Кангалас</w:t>
            </w:r>
            <w:proofErr w:type="spellStart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>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color w:val="000000"/>
              </w:rPr>
              <w:t xml:space="preserve"> СОШ им. 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Н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.И.</w:t>
            </w: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Кочнева</w:t>
            </w: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Бизнес-кластер в условиях малокомплектной агрошколы</w:t>
            </w:r>
          </w:p>
        </w:tc>
      </w:tr>
      <w:tr w:rsidR="00702B29" w:rsidRPr="00DE6767" w:rsidTr="00265352">
        <w:trPr>
          <w:trHeight w:val="411"/>
        </w:trPr>
        <w:tc>
          <w:tcPr>
            <w:tcW w:w="52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10</w:t>
            </w:r>
          </w:p>
        </w:tc>
        <w:tc>
          <w:tcPr>
            <w:tcW w:w="1950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Таттинский</w:t>
            </w:r>
          </w:p>
        </w:tc>
        <w:tc>
          <w:tcPr>
            <w:tcW w:w="302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МБОО “Тыарасинская СОШ им.М.Н.Турнина”</w:t>
            </w:r>
          </w:p>
        </w:tc>
        <w:tc>
          <w:tcPr>
            <w:tcW w:w="4819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Воспитание хозяина земли на основе системы педагогики олонхо</w:t>
            </w:r>
          </w:p>
        </w:tc>
      </w:tr>
      <w:tr w:rsidR="00702B29" w:rsidRPr="00DE6767" w:rsidTr="00265352">
        <w:trPr>
          <w:trHeight w:val="664"/>
        </w:trPr>
        <w:tc>
          <w:tcPr>
            <w:tcW w:w="524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11</w:t>
            </w:r>
          </w:p>
        </w:tc>
        <w:tc>
          <w:tcPr>
            <w:tcW w:w="1950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Таттинский</w:t>
            </w:r>
          </w:p>
        </w:tc>
        <w:tc>
          <w:tcPr>
            <w:tcW w:w="302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МБОО “Хара-Алданская СОШ”</w:t>
            </w:r>
          </w:p>
        </w:tc>
        <w:tc>
          <w:tcPr>
            <w:tcW w:w="4819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  <w:lang w:val="sah-RU"/>
              </w:rPr>
              <w:t>Индивидуализация образовательной деятельности как одна из форм вариативной модели управления развитием малочисленной школы</w:t>
            </w:r>
          </w:p>
        </w:tc>
      </w:tr>
    </w:tbl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  <w:lang w:val="sah-RU"/>
        </w:rPr>
      </w:pPr>
    </w:p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  <w:b/>
          <w:lang w:val="sah-RU"/>
        </w:rPr>
      </w:pPr>
      <w:r w:rsidRPr="00DE6767">
        <w:rPr>
          <w:rFonts w:ascii="Times New Roman" w:hAnsi="Times New Roman" w:cs="Times New Roman"/>
          <w:b/>
          <w:lang w:val="en-US"/>
        </w:rPr>
        <w:t>VI</w:t>
      </w:r>
      <w:r w:rsidRPr="00DE6767">
        <w:rPr>
          <w:rFonts w:ascii="Times New Roman" w:hAnsi="Times New Roman" w:cs="Times New Roman"/>
          <w:b/>
          <w:lang w:val="sah-RU"/>
        </w:rPr>
        <w:t>) Снять статус кандидат на “Республиканская инновационная площадка” со следующих образовательных организаций:</w:t>
      </w:r>
    </w:p>
    <w:tbl>
      <w:tblPr>
        <w:tblW w:w="9937" w:type="dxa"/>
        <w:tblInd w:w="94" w:type="dxa"/>
        <w:tblLook w:val="04A0"/>
      </w:tblPr>
      <w:tblGrid>
        <w:gridCol w:w="640"/>
        <w:gridCol w:w="1642"/>
        <w:gridCol w:w="3078"/>
        <w:gridCol w:w="4577"/>
      </w:tblGrid>
      <w:tr w:rsidR="00702B29" w:rsidRPr="00DE6767" w:rsidTr="00265352">
        <w:trPr>
          <w:trHeight w:val="39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B29" w:rsidRPr="00DE6767" w:rsidRDefault="00702B29" w:rsidP="0026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color w:val="000000"/>
                <w:lang w:val="sah-RU"/>
              </w:rPr>
              <w:t>№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2B29" w:rsidRPr="00DE6767" w:rsidRDefault="00702B29" w:rsidP="002653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МР, ГО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2B29" w:rsidRPr="00DE6767" w:rsidRDefault="00702B29" w:rsidP="002653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ОО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B29" w:rsidRPr="00DE6767" w:rsidRDefault="00702B29" w:rsidP="00265352">
            <w:pPr>
              <w:rPr>
                <w:rFonts w:ascii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</w:tr>
      <w:tr w:rsidR="00702B29" w:rsidRPr="00DE6767" w:rsidTr="00265352">
        <w:trPr>
          <w:trHeight w:hRule="exact" w:val="52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B29" w:rsidRPr="00DE6767" w:rsidRDefault="00702B29" w:rsidP="0026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2B29" w:rsidRPr="00DE6767" w:rsidRDefault="00702B29" w:rsidP="002653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Вилюйский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2B29" w:rsidRPr="00DE6767" w:rsidRDefault="00702B29" w:rsidP="002653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МБДОУ «Детский сад</w:t>
            </w:r>
            <w:r w:rsidRPr="00DE6767">
              <w:rPr>
                <w:rFonts w:ascii="Times New Roman" w:eastAsia="Times New Roman" w:hAnsi="Times New Roman" w:cs="Times New Roman"/>
                <w:lang w:val="sah-RU"/>
              </w:rPr>
              <w:t xml:space="preserve">  </w:t>
            </w:r>
            <w:r w:rsidRPr="00DE6767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Кустук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B29" w:rsidRPr="00DE6767" w:rsidRDefault="00702B29" w:rsidP="00265352">
            <w:pPr>
              <w:rPr>
                <w:rFonts w:ascii="Times New Roman" w:hAnsi="Times New Roman" w:cs="Times New Roman"/>
              </w:rPr>
            </w:pPr>
            <w:proofErr w:type="spellStart"/>
            <w:r w:rsidRPr="00DE6767">
              <w:rPr>
                <w:rFonts w:ascii="Times New Roman" w:hAnsi="Times New Roman" w:cs="Times New Roman"/>
              </w:rPr>
              <w:t>Кыыс</w:t>
            </w:r>
            <w:proofErr w:type="spellEnd"/>
            <w:r w:rsidRPr="00DE6767">
              <w:rPr>
                <w:rFonts w:ascii="Times New Roman" w:hAnsi="Times New Roman" w:cs="Times New Roman"/>
              </w:rPr>
              <w:t xml:space="preserve"> о5ону </w:t>
            </w:r>
            <w:proofErr w:type="spellStart"/>
            <w:r w:rsidRPr="00DE6767">
              <w:rPr>
                <w:rFonts w:ascii="Times New Roman" w:hAnsi="Times New Roman" w:cs="Times New Roman"/>
              </w:rPr>
              <w:t>иитэр-сайыннарар</w:t>
            </w:r>
            <w:proofErr w:type="spellEnd"/>
            <w:r w:rsidRPr="00DE676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E6767">
              <w:rPr>
                <w:rFonts w:ascii="Times New Roman" w:hAnsi="Times New Roman" w:cs="Times New Roman"/>
              </w:rPr>
              <w:t>Кэрэ</w:t>
            </w:r>
            <w:proofErr w:type="spellEnd"/>
            <w:r w:rsidRPr="00DE676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E6767">
              <w:rPr>
                <w:rFonts w:ascii="Times New Roman" w:hAnsi="Times New Roman" w:cs="Times New Roman"/>
              </w:rPr>
              <w:t>Куо</w:t>
            </w:r>
            <w:proofErr w:type="spellEnd"/>
            <w:r w:rsidRPr="00DE676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DE6767">
              <w:rPr>
                <w:rFonts w:ascii="Times New Roman" w:hAnsi="Times New Roman" w:cs="Times New Roman"/>
              </w:rPr>
              <w:t>бырайыак</w:t>
            </w:r>
            <w:proofErr w:type="spellEnd"/>
          </w:p>
          <w:p w:rsidR="00702B29" w:rsidRPr="00DE6767" w:rsidRDefault="00702B29" w:rsidP="002653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  <w:lang w:val="sah-RU"/>
        </w:rPr>
      </w:pPr>
    </w:p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  <w:b/>
          <w:lang w:val="sah-RU"/>
        </w:rPr>
      </w:pPr>
      <w:r w:rsidRPr="00DE6767">
        <w:rPr>
          <w:rFonts w:ascii="Times New Roman" w:hAnsi="Times New Roman" w:cs="Times New Roman"/>
          <w:b/>
          <w:lang w:val="en-US"/>
        </w:rPr>
        <w:t>VII</w:t>
      </w:r>
      <w:r w:rsidRPr="00DE6767">
        <w:rPr>
          <w:rFonts w:ascii="Times New Roman" w:hAnsi="Times New Roman" w:cs="Times New Roman"/>
          <w:b/>
          <w:lang w:val="sah-RU"/>
        </w:rPr>
        <w:t>) Считать завершенными проект следующих образовательных организаций:</w:t>
      </w:r>
    </w:p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  <w:lang w:val="sah-RU"/>
        </w:rPr>
      </w:pPr>
    </w:p>
    <w:tbl>
      <w:tblPr>
        <w:tblStyle w:val="a7"/>
        <w:tblW w:w="9889" w:type="dxa"/>
        <w:tblLook w:val="04A0"/>
      </w:tblPr>
      <w:tblGrid>
        <w:gridCol w:w="461"/>
        <w:gridCol w:w="2057"/>
        <w:gridCol w:w="2835"/>
        <w:gridCol w:w="4536"/>
      </w:tblGrid>
      <w:tr w:rsidR="00702B29" w:rsidRPr="00DE6767" w:rsidTr="00265352">
        <w:trPr>
          <w:trHeight w:val="282"/>
        </w:trPr>
        <w:tc>
          <w:tcPr>
            <w:tcW w:w="461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57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bCs/>
              </w:rPr>
              <w:t>МР, ГО</w:t>
            </w:r>
          </w:p>
        </w:tc>
        <w:tc>
          <w:tcPr>
            <w:tcW w:w="283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bCs/>
              </w:rPr>
              <w:t>ОО</w:t>
            </w:r>
          </w:p>
        </w:tc>
        <w:tc>
          <w:tcPr>
            <w:tcW w:w="4536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6767">
              <w:rPr>
                <w:rFonts w:ascii="Times New Roman" w:eastAsia="Times New Roman" w:hAnsi="Times New Roman" w:cs="Times New Roman"/>
                <w:b/>
                <w:bCs/>
              </w:rPr>
              <w:t>Тема</w:t>
            </w:r>
          </w:p>
        </w:tc>
      </w:tr>
      <w:tr w:rsidR="00702B29" w:rsidRPr="00DE6767" w:rsidTr="00265352">
        <w:trPr>
          <w:trHeight w:hRule="exact" w:val="577"/>
        </w:trPr>
        <w:tc>
          <w:tcPr>
            <w:tcW w:w="461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57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Вилюйский</w:t>
            </w:r>
          </w:p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</w:p>
        </w:tc>
        <w:tc>
          <w:tcPr>
            <w:tcW w:w="2835" w:type="dxa"/>
            <w:hideMark/>
          </w:tcPr>
          <w:p w:rsidR="00702B29" w:rsidRPr="00DE6767" w:rsidRDefault="00702B29" w:rsidP="00265352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МБДОУ Детский сад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Кэскил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  с</w:t>
            </w:r>
            <w:proofErr w:type="gramStart"/>
            <w:r w:rsidRPr="00DE6767">
              <w:rPr>
                <w:rFonts w:ascii="Times New Roman" w:eastAsia="Times New Roman" w:hAnsi="Times New Roman" w:cs="Times New Roman"/>
              </w:rPr>
              <w:t>.Х</w:t>
            </w:r>
            <w:proofErr w:type="gramEnd"/>
            <w:r w:rsidRPr="00DE6767">
              <w:rPr>
                <w:rFonts w:ascii="Times New Roman" w:eastAsia="Times New Roman" w:hAnsi="Times New Roman" w:cs="Times New Roman"/>
              </w:rPr>
              <w:t>ампа</w:t>
            </w:r>
          </w:p>
        </w:tc>
        <w:tc>
          <w:tcPr>
            <w:tcW w:w="4536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От игры к науке!</w:t>
            </w:r>
          </w:p>
        </w:tc>
      </w:tr>
      <w:tr w:rsidR="00702B29" w:rsidRPr="00DE6767" w:rsidTr="00265352">
        <w:trPr>
          <w:trHeight w:val="397"/>
        </w:trPr>
        <w:tc>
          <w:tcPr>
            <w:tcW w:w="461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57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Вилюйский </w:t>
            </w:r>
          </w:p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</w:p>
        </w:tc>
        <w:tc>
          <w:tcPr>
            <w:tcW w:w="283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МБДОУ «ЦРР – детский сад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Куобахчаан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Техностарт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- образовательная среда STEAM-технологии</w:t>
            </w:r>
          </w:p>
        </w:tc>
      </w:tr>
      <w:tr w:rsidR="00702B29" w:rsidRPr="00DE6767" w:rsidTr="00265352">
        <w:trPr>
          <w:trHeight w:val="397"/>
        </w:trPr>
        <w:tc>
          <w:tcPr>
            <w:tcW w:w="461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57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Намский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МБДОУ «ЦРР – детский сад №6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Кыталык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» с. Намцы» </w:t>
            </w:r>
          </w:p>
        </w:tc>
        <w:tc>
          <w:tcPr>
            <w:tcW w:w="4536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Создание предметно-пространственной среды ребенка на основе партнерского взаимодействия с родителями (на основе проектной деятельности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Професс-Ура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»).</w:t>
            </w:r>
          </w:p>
        </w:tc>
      </w:tr>
      <w:tr w:rsidR="00702B29" w:rsidRPr="00DE6767" w:rsidTr="00265352">
        <w:trPr>
          <w:trHeight w:val="397"/>
        </w:trPr>
        <w:tc>
          <w:tcPr>
            <w:tcW w:w="461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57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Намский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МБДОУ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ЦРР-детский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сад №11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Сулусчаан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» с. Намцы </w:t>
            </w:r>
          </w:p>
        </w:tc>
        <w:tc>
          <w:tcPr>
            <w:tcW w:w="4536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Образовательная среда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Сулус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 как условие личностно-ориентированного развития  ребенка</w:t>
            </w:r>
          </w:p>
        </w:tc>
      </w:tr>
      <w:tr w:rsidR="00702B29" w:rsidRPr="00DE6767" w:rsidTr="00265352">
        <w:trPr>
          <w:trHeight w:val="397"/>
        </w:trPr>
        <w:tc>
          <w:tcPr>
            <w:tcW w:w="461" w:type="dxa"/>
            <w:hideMark/>
          </w:tcPr>
          <w:p w:rsidR="00702B29" w:rsidRPr="00DE6767" w:rsidRDefault="00702B29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lang w:val="sah-RU"/>
              </w:rPr>
              <w:lastRenderedPageBreak/>
              <w:t>5</w:t>
            </w:r>
          </w:p>
        </w:tc>
        <w:tc>
          <w:tcPr>
            <w:tcW w:w="2057" w:type="dxa"/>
            <w:hideMark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Олекминский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hideMark/>
          </w:tcPr>
          <w:p w:rsidR="00702B29" w:rsidRPr="00DE6767" w:rsidRDefault="00702B29" w:rsidP="002653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Токкинская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школа – интернат  имени  П.П. Ощепкова» </w:t>
            </w:r>
          </w:p>
        </w:tc>
        <w:tc>
          <w:tcPr>
            <w:tcW w:w="4536" w:type="dxa"/>
          </w:tcPr>
          <w:p w:rsidR="00702B29" w:rsidRPr="00DE6767" w:rsidRDefault="00702B29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Реализация предпринимательских инициатив обучающихся в условиях национального наслега</w:t>
            </w:r>
          </w:p>
        </w:tc>
      </w:tr>
      <w:tr w:rsidR="00B4239E" w:rsidRPr="00DE6767" w:rsidTr="00265352">
        <w:trPr>
          <w:trHeight w:val="397"/>
        </w:trPr>
        <w:tc>
          <w:tcPr>
            <w:tcW w:w="461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lang w:val="sah-RU"/>
              </w:rPr>
              <w:t>6</w:t>
            </w:r>
          </w:p>
        </w:tc>
        <w:tc>
          <w:tcPr>
            <w:tcW w:w="2057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Чурапчинский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Чурапчинская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СОШ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им.И.М.Павлова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Образовательный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игропарк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Сайдыы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ситимэ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B4239E" w:rsidRPr="00DE6767" w:rsidTr="00265352">
        <w:trPr>
          <w:trHeight w:val="397"/>
        </w:trPr>
        <w:tc>
          <w:tcPr>
            <w:tcW w:w="461" w:type="dxa"/>
            <w:hideMark/>
          </w:tcPr>
          <w:p w:rsidR="00B4239E" w:rsidRPr="00DE6767" w:rsidRDefault="00B4239E" w:rsidP="00265352">
            <w:pPr>
              <w:jc w:val="right"/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  <w:lang w:val="sah-RU"/>
              </w:rPr>
              <w:t>7</w:t>
            </w:r>
          </w:p>
        </w:tc>
        <w:tc>
          <w:tcPr>
            <w:tcW w:w="2057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Эвено-Бытантайский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  <w:lang w:val="sah-RU"/>
              </w:rPr>
              <w:t xml:space="preserve"> </w:t>
            </w:r>
          </w:p>
        </w:tc>
        <w:tc>
          <w:tcPr>
            <w:tcW w:w="2835" w:type="dxa"/>
            <w:hideMark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МБДОУ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Саккырырский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детский сад «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Хаарчаана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Развитие этнокультурной воспитанности дошкольников </w:t>
            </w:r>
          </w:p>
          <w:p w:rsidR="00B4239E" w:rsidRPr="00DE6767" w:rsidRDefault="00B4239E" w:rsidP="00265352">
            <w:pPr>
              <w:rPr>
                <w:rFonts w:ascii="Times New Roman" w:eastAsia="Times New Roman" w:hAnsi="Times New Roman" w:cs="Times New Roman"/>
                <w:lang w:val="sah-RU"/>
              </w:rPr>
            </w:pPr>
            <w:r w:rsidRPr="00DE6767">
              <w:rPr>
                <w:rFonts w:ascii="Times New Roman" w:eastAsia="Times New Roman" w:hAnsi="Times New Roman" w:cs="Times New Roman"/>
              </w:rPr>
              <w:t xml:space="preserve">средством создания </w:t>
            </w:r>
            <w:proofErr w:type="spellStart"/>
            <w:r w:rsidRPr="00DE6767">
              <w:rPr>
                <w:rFonts w:ascii="Times New Roman" w:eastAsia="Times New Roman" w:hAnsi="Times New Roman" w:cs="Times New Roman"/>
              </w:rPr>
              <w:t>полилогического</w:t>
            </w:r>
            <w:proofErr w:type="spellEnd"/>
            <w:r w:rsidRPr="00DE6767">
              <w:rPr>
                <w:rFonts w:ascii="Times New Roman" w:eastAsia="Times New Roman" w:hAnsi="Times New Roman" w:cs="Times New Roman"/>
              </w:rPr>
              <w:t xml:space="preserve">  пространства ДОО</w:t>
            </w:r>
          </w:p>
        </w:tc>
      </w:tr>
    </w:tbl>
    <w:p w:rsidR="00702B29" w:rsidRPr="00DE6767" w:rsidRDefault="00702B29" w:rsidP="00702B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277A" w:rsidRPr="00702B29" w:rsidRDefault="00702B29" w:rsidP="00702B29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6"/>
          <w:sz w:val="24"/>
          <w:szCs w:val="28"/>
          <w:lang w:val="sah-RU"/>
        </w:rPr>
      </w:pPr>
      <w:r>
        <w:rPr>
          <w:rFonts w:ascii="Times New Roman" w:hAnsi="Times New Roman" w:cs="Times New Roman"/>
          <w:spacing w:val="-6"/>
          <w:sz w:val="24"/>
          <w:szCs w:val="28"/>
          <w:lang w:val="en-US"/>
        </w:rPr>
        <w:t>VIII</w:t>
      </w:r>
      <w:r w:rsidRPr="00702B29">
        <w:rPr>
          <w:rFonts w:ascii="Times New Roman" w:hAnsi="Times New Roman" w:cs="Times New Roman"/>
          <w:spacing w:val="-6"/>
          <w:sz w:val="24"/>
          <w:szCs w:val="28"/>
        </w:rPr>
        <w:t>.</w:t>
      </w:r>
      <w:r w:rsidRPr="00702B29">
        <w:rPr>
          <w:rFonts w:ascii="Times New Roman" w:hAnsi="Times New Roman" w:cs="Times New Roman"/>
          <w:spacing w:val="-6"/>
          <w:sz w:val="24"/>
          <w:szCs w:val="28"/>
          <w:lang w:val="sah-RU"/>
        </w:rPr>
        <w:t xml:space="preserve"> Контроль исполнения данного приказа возложить на Тен Л.Б., руководителя отдела общего образования</w:t>
      </w:r>
    </w:p>
    <w:p w:rsidR="0064767C" w:rsidRDefault="00265352" w:rsidP="00702B29">
      <w:pPr>
        <w:ind w:firstLine="567"/>
        <w:rPr>
          <w:lang w:val="sah-RU"/>
        </w:rPr>
      </w:pPr>
      <w:r w:rsidRPr="00265352">
        <w:rPr>
          <w:noProof/>
        </w:rPr>
        <w:drawing>
          <wp:inline distT="0" distB="0" distL="0" distR="0">
            <wp:extent cx="5731510" cy="1314834"/>
            <wp:effectExtent l="1905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ЛИП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B29" w:rsidRDefault="00702B29" w:rsidP="00702B29">
      <w:pPr>
        <w:ind w:firstLine="567"/>
        <w:rPr>
          <w:rFonts w:ascii="Times New Roman" w:hAnsi="Times New Roman" w:cs="Times New Roman"/>
          <w:lang w:val="sah-RU"/>
        </w:rPr>
      </w:pPr>
    </w:p>
    <w:p w:rsidR="00702B29" w:rsidRDefault="00702B29" w:rsidP="00702B29">
      <w:pPr>
        <w:ind w:firstLine="567"/>
        <w:rPr>
          <w:rFonts w:ascii="Times New Roman" w:hAnsi="Times New Roman" w:cs="Times New Roman"/>
          <w:lang w:val="sah-RU"/>
        </w:rPr>
      </w:pPr>
    </w:p>
    <w:p w:rsidR="00702B29" w:rsidRDefault="00702B29" w:rsidP="00702B29">
      <w:pPr>
        <w:ind w:firstLine="567"/>
        <w:rPr>
          <w:rFonts w:ascii="Times New Roman" w:hAnsi="Times New Roman" w:cs="Times New Roman"/>
          <w:lang w:val="sah-RU"/>
        </w:rPr>
      </w:pPr>
    </w:p>
    <w:p w:rsidR="00702B29" w:rsidRDefault="00702B29" w:rsidP="00702B29">
      <w:pPr>
        <w:ind w:firstLine="567"/>
        <w:rPr>
          <w:rFonts w:ascii="Times New Roman" w:hAnsi="Times New Roman" w:cs="Times New Roman"/>
          <w:lang w:val="sah-RU"/>
        </w:rPr>
      </w:pPr>
    </w:p>
    <w:p w:rsidR="00702B29" w:rsidRDefault="00702B29" w:rsidP="00702B29">
      <w:pPr>
        <w:ind w:firstLine="567"/>
        <w:rPr>
          <w:rFonts w:ascii="Times New Roman" w:hAnsi="Times New Roman" w:cs="Times New Roman"/>
          <w:lang w:val="sah-RU"/>
        </w:rPr>
      </w:pPr>
    </w:p>
    <w:p w:rsidR="00702B29" w:rsidRDefault="00702B29" w:rsidP="00702B29">
      <w:pPr>
        <w:ind w:firstLine="567"/>
        <w:rPr>
          <w:rFonts w:ascii="Times New Roman" w:hAnsi="Times New Roman" w:cs="Times New Roman"/>
          <w:lang w:val="sah-RU"/>
        </w:rPr>
      </w:pPr>
    </w:p>
    <w:p w:rsidR="00702B29" w:rsidRPr="00702B29" w:rsidRDefault="00AB56A5" w:rsidP="00702B29">
      <w:pPr>
        <w:ind w:firstLine="567"/>
        <w:rPr>
          <w:rFonts w:ascii="Times New Roman" w:hAnsi="Times New Roman" w:cs="Times New Roman"/>
          <w:sz w:val="20"/>
          <w:lang w:val="sah-RU"/>
        </w:rPr>
      </w:pPr>
      <w:r>
        <w:rPr>
          <w:rFonts w:ascii="Times New Roman" w:hAnsi="Times New Roman" w:cs="Times New Roman"/>
          <w:sz w:val="20"/>
          <w:lang w:val="sah-RU"/>
        </w:rPr>
        <w:t>ИРОиПК 422069</w:t>
      </w:r>
    </w:p>
    <w:p w:rsidR="00702B29" w:rsidRPr="00702B29" w:rsidRDefault="00702B29" w:rsidP="00702B29">
      <w:pPr>
        <w:ind w:firstLine="567"/>
        <w:rPr>
          <w:rFonts w:ascii="Times New Roman" w:hAnsi="Times New Roman" w:cs="Times New Roman"/>
          <w:sz w:val="20"/>
          <w:lang w:val="sah-RU"/>
        </w:rPr>
      </w:pPr>
      <w:r w:rsidRPr="00702B29">
        <w:rPr>
          <w:rFonts w:ascii="Times New Roman" w:hAnsi="Times New Roman" w:cs="Times New Roman"/>
          <w:sz w:val="20"/>
          <w:lang w:val="sah-RU"/>
        </w:rPr>
        <w:t>Тен Л.Б., 506913</w:t>
      </w:r>
    </w:p>
    <w:p w:rsidR="00702B29" w:rsidRPr="00702B29" w:rsidRDefault="00702B29" w:rsidP="00702B29">
      <w:pPr>
        <w:ind w:firstLine="567"/>
        <w:rPr>
          <w:rFonts w:ascii="Times New Roman" w:hAnsi="Times New Roman" w:cs="Times New Roman"/>
          <w:lang w:val="sah-RU"/>
        </w:rPr>
      </w:pPr>
    </w:p>
    <w:sectPr w:rsidR="00702B29" w:rsidRPr="00702B29" w:rsidSect="00702B29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9250D"/>
    <w:multiLevelType w:val="multilevel"/>
    <w:tmpl w:val="31503814"/>
    <w:lvl w:ilvl="0">
      <w:start w:val="2"/>
      <w:numFmt w:val="upperRoman"/>
      <w:pStyle w:val="1"/>
      <w:suff w:val="space"/>
      <w:lvlText w:val="Глава %1."/>
      <w:lvlJc w:val="left"/>
      <w:pPr>
        <w:ind w:left="1653" w:firstLine="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360" w:firstLine="0"/>
      </w:pPr>
      <w:rPr>
        <w:rFonts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none"/>
      <w:pStyle w:val="3"/>
      <w:suff w:val="nothing"/>
      <w:lvlText w:val=""/>
      <w:lvlJc w:val="left"/>
      <w:pPr>
        <w:ind w:left="360" w:firstLine="0"/>
      </w:pPr>
      <w:rPr>
        <w:rFonts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none"/>
      <w:pStyle w:val="4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3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277A"/>
    <w:rsid w:val="00265352"/>
    <w:rsid w:val="00502B48"/>
    <w:rsid w:val="0058277A"/>
    <w:rsid w:val="0064767C"/>
    <w:rsid w:val="00702B29"/>
    <w:rsid w:val="00AB56A5"/>
    <w:rsid w:val="00B4239E"/>
    <w:rsid w:val="00C349CC"/>
    <w:rsid w:val="00C529D7"/>
    <w:rsid w:val="00CB0A5C"/>
    <w:rsid w:val="00D67C06"/>
    <w:rsid w:val="00DE6767"/>
    <w:rsid w:val="00E6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7C"/>
  </w:style>
  <w:style w:type="paragraph" w:styleId="1">
    <w:name w:val="heading 1"/>
    <w:aliases w:val="Заголовок 1 Знак Знак"/>
    <w:basedOn w:val="a"/>
    <w:next w:val="a"/>
    <w:link w:val="10"/>
    <w:qFormat/>
    <w:rsid w:val="0058277A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58277A"/>
    <w:pPr>
      <w:keepNext/>
      <w:numPr>
        <w:ilvl w:val="1"/>
        <w:numId w:val="1"/>
      </w:numPr>
      <w:tabs>
        <w:tab w:val="left" w:pos="5625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aliases w:val="1.1.1."/>
    <w:basedOn w:val="a"/>
    <w:next w:val="a"/>
    <w:link w:val="30"/>
    <w:qFormat/>
    <w:rsid w:val="0058277A"/>
    <w:pPr>
      <w:numPr>
        <w:ilvl w:val="2"/>
        <w:numId w:val="1"/>
      </w:numP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8277A"/>
    <w:pPr>
      <w:keepNext/>
      <w:numPr>
        <w:ilvl w:val="3"/>
        <w:numId w:val="1"/>
      </w:numPr>
      <w:shd w:val="clear" w:color="auto" w:fill="FFFFFF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styleId="5">
    <w:name w:val="heading 5"/>
    <w:basedOn w:val="a"/>
    <w:next w:val="a"/>
    <w:link w:val="50"/>
    <w:qFormat/>
    <w:rsid w:val="0058277A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qFormat/>
    <w:rsid w:val="0058277A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styleId="7">
    <w:name w:val="heading 7"/>
    <w:basedOn w:val="a"/>
    <w:next w:val="a"/>
    <w:link w:val="70"/>
    <w:qFormat/>
    <w:rsid w:val="0058277A"/>
    <w:pPr>
      <w:keepNext/>
      <w:numPr>
        <w:ilvl w:val="6"/>
        <w:numId w:val="1"/>
      </w:numPr>
      <w:shd w:val="clear" w:color="auto" w:fill="FFFFFF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rsid w:val="0058277A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8277A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58277A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MS Mincho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rsid w:val="0058277A"/>
    <w:rPr>
      <w:rFonts w:ascii="Courier New" w:eastAsia="MS Mincho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7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"/>
    <w:basedOn w:val="a0"/>
    <w:link w:val="1"/>
    <w:rsid w:val="0058277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5827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aliases w:val="1.1.1. Знак"/>
    <w:basedOn w:val="a0"/>
    <w:link w:val="3"/>
    <w:rsid w:val="0058277A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8277A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58277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rsid w:val="0058277A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58277A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0"/>
    <w:link w:val="8"/>
    <w:rsid w:val="0058277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8277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58277A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pacing w:val="3"/>
      <w:sz w:val="17"/>
      <w:szCs w:val="17"/>
    </w:rPr>
  </w:style>
  <w:style w:type="character" w:customStyle="1" w:styleId="a6">
    <w:name w:val="Основной текст Знак"/>
    <w:basedOn w:val="a0"/>
    <w:link w:val="a5"/>
    <w:uiPriority w:val="99"/>
    <w:semiHidden/>
    <w:rsid w:val="0058277A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table" w:styleId="a7">
    <w:name w:val="Table Grid"/>
    <w:basedOn w:val="a1"/>
    <w:uiPriority w:val="59"/>
    <w:rsid w:val="005827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C529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529D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312A3-11F5-4DF0-9A6B-9D01AA4B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ETN</dc:creator>
  <cp:lastModifiedBy>ТЛБ</cp:lastModifiedBy>
  <cp:revision>6</cp:revision>
  <dcterms:created xsi:type="dcterms:W3CDTF">2020-05-06T01:05:00Z</dcterms:created>
  <dcterms:modified xsi:type="dcterms:W3CDTF">2020-05-06T03:37:00Z</dcterms:modified>
</cp:coreProperties>
</file>